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8B0F06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327ED3">
        <w:rPr>
          <w:b/>
          <w:sz w:val="28"/>
          <w:szCs w:val="28"/>
        </w:rPr>
        <w:t>IOW</w:t>
      </w:r>
      <w:r w:rsidR="008B0F06">
        <w:rPr>
          <w:b/>
          <w:sz w:val="28"/>
          <w:szCs w:val="28"/>
        </w:rPr>
        <w:t>A</w:t>
      </w:r>
    </w:p>
    <w:p w:rsidR="00171B84" w:rsidRDefault="00171B84" w:rsidP="00166C74">
      <w:pPr>
        <w:rPr>
          <w:sz w:val="22"/>
          <w:szCs w:val="22"/>
        </w:rPr>
      </w:pPr>
    </w:p>
    <w:p w:rsidR="00327ED3" w:rsidRPr="00E04522" w:rsidRDefault="00327ED3" w:rsidP="00FE1692"/>
    <w:p w:rsidR="00FE1692" w:rsidRPr="00F230AB" w:rsidRDefault="00FE1692" w:rsidP="00FE1692">
      <w:pPr>
        <w:numPr>
          <w:ilvl w:val="0"/>
          <w:numId w:val="12"/>
        </w:numPr>
      </w:pPr>
      <w:r w:rsidRPr="00F230AB">
        <w:t>Betwe</w:t>
      </w:r>
      <w:r w:rsidR="00F230AB" w:rsidRPr="00F230AB">
        <w:t xml:space="preserve">en </w:t>
      </w:r>
      <w:r w:rsidR="00892636">
        <w:t>201</w:t>
      </w:r>
      <w:r w:rsidR="006F497A">
        <w:t>1</w:t>
      </w:r>
      <w:r w:rsidR="00892636">
        <w:t xml:space="preserve"> and 201</w:t>
      </w:r>
      <w:r w:rsidR="006F497A">
        <w:t>5, there were 290</w:t>
      </w:r>
      <w:r w:rsidRPr="00F230AB">
        <w:t xml:space="preserve"> fatalities in crashes involving large trucks in Iowa.  (FARS)</w:t>
      </w:r>
    </w:p>
    <w:p w:rsidR="001A1F1C" w:rsidRDefault="001A1F1C" w:rsidP="006F497A"/>
    <w:p w:rsidR="001A1F1C" w:rsidRPr="00F230AB" w:rsidRDefault="001A1F1C" w:rsidP="001A1F1C">
      <w:pPr>
        <w:numPr>
          <w:ilvl w:val="0"/>
          <w:numId w:val="12"/>
        </w:numPr>
      </w:pPr>
      <w:r>
        <w:t>Moto</w:t>
      </w:r>
      <w:r w:rsidR="00BD6EDD">
        <w:t>r vehicle crashes cost Iowa $2.5</w:t>
      </w:r>
      <w:r>
        <w:t xml:space="preserve"> bi</w:t>
      </w:r>
      <w:r w:rsidR="00BD6EDD">
        <w:t>llion a year, approximately $817</w:t>
      </w:r>
      <w:r>
        <w:t xml:space="preserve"> per </w:t>
      </w:r>
      <w:r w:rsidR="00BD6EDD">
        <w:t>capita</w:t>
      </w:r>
      <w:r>
        <w:t>. (</w:t>
      </w:r>
      <w:r w:rsidR="00BD6EDD">
        <w:t>NHTSA 2010</w:t>
      </w:r>
      <w:r>
        <w:t>)</w:t>
      </w:r>
    </w:p>
    <w:p w:rsidR="00C66FAA" w:rsidRPr="009D3EFA" w:rsidRDefault="00C66FAA" w:rsidP="009D3EFA">
      <w:pPr>
        <w:jc w:val="center"/>
        <w:rPr>
          <w:highlight w:val="yellow"/>
        </w:rPr>
      </w:pPr>
    </w:p>
    <w:p w:rsidR="00B93DBB" w:rsidRDefault="00B15302" w:rsidP="00B93DBB">
      <w:pPr>
        <w:numPr>
          <w:ilvl w:val="0"/>
          <w:numId w:val="13"/>
        </w:numPr>
      </w:pPr>
      <w:r>
        <w:t>Nineteen</w:t>
      </w:r>
      <w:r w:rsidR="00C87CEC" w:rsidRPr="00F230AB">
        <w:t xml:space="preserve"> </w:t>
      </w:r>
      <w:r w:rsidR="00D82260" w:rsidRPr="00F230AB">
        <w:t xml:space="preserve">percent </w:t>
      </w:r>
      <w:r>
        <w:t>(19</w:t>
      </w:r>
      <w:r w:rsidR="00C87CEC" w:rsidRPr="00F230AB">
        <w:t xml:space="preserve">%) </w:t>
      </w:r>
      <w:r w:rsidR="00D82260" w:rsidRPr="00F230AB">
        <w:t xml:space="preserve">of </w:t>
      </w:r>
      <w:r w:rsidR="00E81222" w:rsidRPr="00F230AB">
        <w:t>Iow</w:t>
      </w:r>
      <w:r w:rsidR="009D1C87" w:rsidRPr="00F230AB">
        <w:t>a’s</w:t>
      </w:r>
      <w:r w:rsidR="00D82260" w:rsidRPr="00F230AB">
        <w:t xml:space="preserve"> </w:t>
      </w:r>
      <w:r w:rsidR="00FA60B5">
        <w:t xml:space="preserve">major </w:t>
      </w:r>
      <w:r w:rsidR="00D82260" w:rsidRPr="00F230AB">
        <w:t>roads are in po</w:t>
      </w:r>
      <w:r w:rsidR="00053554">
        <w:t>or</w:t>
      </w:r>
      <w:r w:rsidR="00E04522" w:rsidRPr="00F230AB">
        <w:t xml:space="preserve"> condition</w:t>
      </w:r>
      <w:r w:rsidR="00FA60B5">
        <w:t>.</w:t>
      </w:r>
      <w:r>
        <w:t xml:space="preserve"> (TRIP 2016</w:t>
      </w:r>
      <w:r w:rsidR="00053554">
        <w:t>)</w:t>
      </w:r>
    </w:p>
    <w:p w:rsidR="00B93DBB" w:rsidRDefault="00B93DBB" w:rsidP="00B93DBB">
      <w:pPr>
        <w:ind w:left="720"/>
      </w:pPr>
    </w:p>
    <w:p w:rsidR="00B93DBB" w:rsidRPr="00F230AB" w:rsidRDefault="00B15302" w:rsidP="00B93DBB">
      <w:pPr>
        <w:numPr>
          <w:ilvl w:val="0"/>
          <w:numId w:val="13"/>
        </w:numPr>
      </w:pPr>
      <w:r>
        <w:t>Twenty-five percent (25</w:t>
      </w:r>
      <w:r w:rsidR="00B93DBB" w:rsidRPr="00F230AB">
        <w:t xml:space="preserve">%) of Iowa’s bridges are structurally deficient or functionally obsolete.  </w:t>
      </w:r>
      <w:r>
        <w:t>(TRIP 2016</w:t>
      </w:r>
      <w:r w:rsidR="00B93DBB" w:rsidRPr="00F230AB">
        <w:t>)</w:t>
      </w:r>
    </w:p>
    <w:p w:rsidR="00590B67" w:rsidRPr="00F230AB" w:rsidRDefault="00590B67" w:rsidP="00B93DBB">
      <w:pPr>
        <w:ind w:left="720"/>
      </w:pPr>
    </w:p>
    <w:p w:rsidR="00E81222" w:rsidRPr="00926087" w:rsidRDefault="00590B67" w:rsidP="00590B67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color w:val="010100"/>
        </w:rPr>
      </w:pPr>
      <w:r w:rsidRPr="00F230AB">
        <w:t>Driving on roads in need of</w:t>
      </w:r>
      <w:r w:rsidR="00B93DBB">
        <w:t xml:space="preserve"> repair costs Iowa motorists $</w:t>
      </w:r>
      <w:r w:rsidR="00B15302">
        <w:t>1.1 b</w:t>
      </w:r>
      <w:r w:rsidRPr="00F230AB">
        <w:t>illion a year in extra vehicle re</w:t>
      </w:r>
      <w:r w:rsidR="00B93DBB">
        <w:t xml:space="preserve">pairs and operating costs – </w:t>
      </w:r>
      <w:r w:rsidR="004030B1">
        <w:t xml:space="preserve">approximately </w:t>
      </w:r>
      <w:r w:rsidR="00B93DBB">
        <w:t>$</w:t>
      </w:r>
      <w:r w:rsidR="00B15302">
        <w:t>504</w:t>
      </w:r>
      <w:r w:rsidRPr="00F230AB">
        <w:t xml:space="preserve"> per motorist. (</w:t>
      </w:r>
      <w:r w:rsidR="00B15302">
        <w:t>TRIP 2016</w:t>
      </w:r>
      <w:r w:rsidRPr="00F230AB">
        <w:t>)</w:t>
      </w:r>
    </w:p>
    <w:p w:rsidR="00590B67" w:rsidRPr="00F230AB" w:rsidRDefault="00590B67" w:rsidP="00590B67">
      <w:pPr>
        <w:shd w:val="clear" w:color="auto" w:fill="FFFFFF"/>
        <w:autoSpaceDE w:val="0"/>
        <w:autoSpaceDN w:val="0"/>
        <w:adjustRightInd w:val="0"/>
        <w:rPr>
          <w:color w:val="010100"/>
        </w:rPr>
      </w:pPr>
    </w:p>
    <w:p w:rsidR="00984F01" w:rsidRPr="009D3EFA" w:rsidRDefault="00984F01" w:rsidP="00984F01">
      <w:pPr>
        <w:ind w:left="720"/>
        <w:rPr>
          <w:highlight w:val="yellow"/>
        </w:rPr>
      </w:pPr>
    </w:p>
    <w:p w:rsidR="00F230AB" w:rsidRPr="00F230AB" w:rsidRDefault="00F230AB" w:rsidP="00F230AB">
      <w:pPr>
        <w:pStyle w:val="ListParagraph"/>
        <w:rPr>
          <w:highlight w:val="yellow"/>
        </w:rPr>
      </w:pPr>
    </w:p>
    <w:p w:rsidR="001C6DF8" w:rsidRDefault="001C6DF8" w:rsidP="00A55A94">
      <w:pPr>
        <w:ind w:left="360"/>
        <w:rPr>
          <w:rFonts w:ascii="Times New (W1)" w:hAnsi="Times New (W1)"/>
          <w:sz w:val="22"/>
          <w:szCs w:val="22"/>
        </w:rPr>
      </w:pPr>
    </w:p>
    <w:p w:rsidR="003F2AD8" w:rsidRDefault="003F2AD8" w:rsidP="00A55A94">
      <w:pPr>
        <w:ind w:left="360"/>
        <w:rPr>
          <w:rFonts w:ascii="Times New (W1)" w:hAnsi="Times New (W1)"/>
          <w:sz w:val="22"/>
          <w:szCs w:val="22"/>
        </w:rPr>
      </w:pPr>
    </w:p>
    <w:p w:rsidR="00D25B6F" w:rsidRDefault="00D25B6F" w:rsidP="00926087">
      <w:pPr>
        <w:rPr>
          <w:rFonts w:ascii="Times New (W1)" w:hAnsi="Times New (W1)"/>
          <w:sz w:val="22"/>
          <w:szCs w:val="22"/>
        </w:rPr>
      </w:pPr>
    </w:p>
    <w:p w:rsidR="001C6DF8" w:rsidRDefault="001C6DF8" w:rsidP="00A55A94">
      <w:pPr>
        <w:ind w:left="360"/>
        <w:rPr>
          <w:rFonts w:ascii="Times New (W1)" w:hAnsi="Times New (W1)"/>
          <w:sz w:val="22"/>
          <w:szCs w:val="22"/>
        </w:rPr>
      </w:pPr>
    </w:p>
    <w:p w:rsidR="001C6DF8" w:rsidRDefault="00BD6EDD" w:rsidP="00A55A94">
      <w:pPr>
        <w:ind w:left="360"/>
        <w:rPr>
          <w:rFonts w:ascii="Times New (W1)" w:hAnsi="Times New (W1)"/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9D2EE" wp14:editId="21FDCD54">
                <wp:simplePos x="0" y="0"/>
                <wp:positionH relativeFrom="margin">
                  <wp:posOffset>-180975</wp:posOffset>
                </wp:positionH>
                <wp:positionV relativeFrom="paragraph">
                  <wp:posOffset>65405</wp:posOffset>
                </wp:positionV>
                <wp:extent cx="6286500" cy="9334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33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C73B" id="Rectangle 2" o:spid="_x0000_s1026" style="position:absolute;margin-left:-14.25pt;margin-top:5.15pt;width:4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1X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" filled="f" strokeweight="2pt">
                <w10:wrap anchorx="margin"/>
              </v:rect>
            </w:pict>
          </mc:Fallback>
        </mc:AlternateContent>
      </w:r>
    </w:p>
    <w:p w:rsidR="00590B67" w:rsidRPr="00720CA7" w:rsidRDefault="00171B84" w:rsidP="00B1530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  <w:bookmarkStart w:id="0" w:name="_GoBack"/>
      <w:bookmarkEnd w:id="0"/>
    </w:p>
    <w:p w:rsidR="006F497A" w:rsidRDefault="006F497A" w:rsidP="006F49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BD6EDD" w:rsidRDefault="00BD6EDD" w:rsidP="00E0452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7F4B4A" w:rsidRDefault="007F4B4A" w:rsidP="007F4B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7F4B4A" w:rsidRDefault="007F4B4A" w:rsidP="00E04522">
      <w:pPr>
        <w:jc w:val="center"/>
        <w:rPr>
          <w:b/>
          <w:sz w:val="20"/>
          <w:szCs w:val="20"/>
        </w:rPr>
      </w:pPr>
    </w:p>
    <w:sectPr w:rsidR="007F4B4A" w:rsidSect="00BD6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596E"/>
    <w:multiLevelType w:val="multilevel"/>
    <w:tmpl w:val="2DE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5799"/>
    <w:multiLevelType w:val="hybridMultilevel"/>
    <w:tmpl w:val="31C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1B9F"/>
    <w:multiLevelType w:val="hybridMultilevel"/>
    <w:tmpl w:val="FCA6E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B0CC4"/>
    <w:multiLevelType w:val="hybridMultilevel"/>
    <w:tmpl w:val="1FB4B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1"/>
  </w:num>
  <w:num w:numId="14">
    <w:abstractNumId w:val="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53554"/>
    <w:rsid w:val="000C5CAC"/>
    <w:rsid w:val="000E7AA8"/>
    <w:rsid w:val="00166C74"/>
    <w:rsid w:val="00171B84"/>
    <w:rsid w:val="001A1F1C"/>
    <w:rsid w:val="001B16DE"/>
    <w:rsid w:val="001C6DF8"/>
    <w:rsid w:val="00204AEA"/>
    <w:rsid w:val="00252F5A"/>
    <w:rsid w:val="002A5807"/>
    <w:rsid w:val="002D5EE4"/>
    <w:rsid w:val="002F6C0C"/>
    <w:rsid w:val="00325240"/>
    <w:rsid w:val="00327ED3"/>
    <w:rsid w:val="00364406"/>
    <w:rsid w:val="00377571"/>
    <w:rsid w:val="003F2AD8"/>
    <w:rsid w:val="004030B1"/>
    <w:rsid w:val="00461496"/>
    <w:rsid w:val="00503DA8"/>
    <w:rsid w:val="00521C7F"/>
    <w:rsid w:val="00524546"/>
    <w:rsid w:val="00590B67"/>
    <w:rsid w:val="005A1741"/>
    <w:rsid w:val="005C2F80"/>
    <w:rsid w:val="0069315D"/>
    <w:rsid w:val="006F497A"/>
    <w:rsid w:val="006F6B90"/>
    <w:rsid w:val="00727C8E"/>
    <w:rsid w:val="007D2C9E"/>
    <w:rsid w:val="007F4B4A"/>
    <w:rsid w:val="00802CE2"/>
    <w:rsid w:val="00816386"/>
    <w:rsid w:val="008450C4"/>
    <w:rsid w:val="00873384"/>
    <w:rsid w:val="00892636"/>
    <w:rsid w:val="00894073"/>
    <w:rsid w:val="008B0F06"/>
    <w:rsid w:val="008B3761"/>
    <w:rsid w:val="008D01B8"/>
    <w:rsid w:val="00926087"/>
    <w:rsid w:val="00984F01"/>
    <w:rsid w:val="009B59E6"/>
    <w:rsid w:val="009D1C87"/>
    <w:rsid w:val="009D3EFA"/>
    <w:rsid w:val="00A55A94"/>
    <w:rsid w:val="00A73F40"/>
    <w:rsid w:val="00AE36AF"/>
    <w:rsid w:val="00B14973"/>
    <w:rsid w:val="00B15302"/>
    <w:rsid w:val="00B5740C"/>
    <w:rsid w:val="00B93DBB"/>
    <w:rsid w:val="00BD6EDD"/>
    <w:rsid w:val="00C17AD4"/>
    <w:rsid w:val="00C66FAA"/>
    <w:rsid w:val="00C87CEC"/>
    <w:rsid w:val="00CA4470"/>
    <w:rsid w:val="00CB7D78"/>
    <w:rsid w:val="00D25B6F"/>
    <w:rsid w:val="00D42910"/>
    <w:rsid w:val="00D82260"/>
    <w:rsid w:val="00E04522"/>
    <w:rsid w:val="00E81222"/>
    <w:rsid w:val="00EB2C1E"/>
    <w:rsid w:val="00EC64B2"/>
    <w:rsid w:val="00ED4928"/>
    <w:rsid w:val="00F230AB"/>
    <w:rsid w:val="00F27820"/>
    <w:rsid w:val="00F70348"/>
    <w:rsid w:val="00F717D2"/>
    <w:rsid w:val="00F86ADC"/>
    <w:rsid w:val="00FA60B5"/>
    <w:rsid w:val="00F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4072D"/>
  <w15:docId w15:val="{5784CC67-DD8E-43E9-904C-FD3C22DD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AE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6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3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51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2009-02-05T15:42:00Z</cp:lastPrinted>
  <dcterms:created xsi:type="dcterms:W3CDTF">2017-04-23T22:00:00Z</dcterms:created>
  <dcterms:modified xsi:type="dcterms:W3CDTF">2017-04-23T22:00:00Z</dcterms:modified>
</cp:coreProperties>
</file>