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91" w:rsidRPr="00DB733D" w:rsidRDefault="00C65B91" w:rsidP="00C65B91">
      <w:pPr>
        <w:jc w:val="center"/>
        <w:rPr>
          <w:rFonts w:ascii="Times New Roman" w:hAnsi="Times New Roman" w:cs="Times New Roman"/>
          <w:b/>
          <w:bCs/>
          <w:sz w:val="28"/>
          <w:szCs w:val="26"/>
          <w:u w:val="single"/>
        </w:rPr>
      </w:pPr>
      <w:bookmarkStart w:id="0" w:name="_GoBack"/>
      <w:bookmarkEnd w:id="0"/>
      <w:r w:rsidRPr="00DB733D">
        <w:rPr>
          <w:rFonts w:ascii="Times New Roman" w:hAnsi="Times New Roman" w:cs="Times New Roman"/>
          <w:b/>
          <w:bCs/>
          <w:sz w:val="28"/>
          <w:szCs w:val="26"/>
          <w:u w:val="single"/>
        </w:rPr>
        <w:t>Crash Avoidance Technologies</w:t>
      </w:r>
    </w:p>
    <w:p w:rsidR="00C65B91" w:rsidRPr="00DB733D" w:rsidRDefault="00C65B91" w:rsidP="003354C2">
      <w:pPr>
        <w:rPr>
          <w:rFonts w:ascii="Times New Roman" w:hAnsi="Times New Roman" w:cs="Times New Roman"/>
          <w:b/>
          <w:bCs/>
          <w:sz w:val="24"/>
          <w:szCs w:val="24"/>
          <w:u w:val="single"/>
        </w:rPr>
      </w:pPr>
      <w:r w:rsidRPr="00DB733D">
        <w:rPr>
          <w:rFonts w:ascii="Times New Roman" w:hAnsi="Times New Roman" w:cs="Times New Roman"/>
          <w:b/>
          <w:bCs/>
          <w:sz w:val="24"/>
          <w:szCs w:val="24"/>
          <w:u w:val="single"/>
        </w:rPr>
        <w:t xml:space="preserve">Automatic Emergency Braking: </w:t>
      </w:r>
    </w:p>
    <w:p w:rsidR="003354C2" w:rsidRPr="003C1FF7" w:rsidRDefault="003354C2" w:rsidP="003354C2">
      <w:pPr>
        <w:rPr>
          <w:rFonts w:ascii="Times New Roman" w:hAnsi="Times New Roman" w:cs="Times New Roman"/>
          <w:sz w:val="23"/>
          <w:szCs w:val="23"/>
        </w:rPr>
      </w:pPr>
      <w:r w:rsidRPr="003C1FF7">
        <w:rPr>
          <w:rFonts w:ascii="Times New Roman" w:hAnsi="Times New Roman" w:cs="Times New Roman"/>
          <w:sz w:val="23"/>
          <w:szCs w:val="23"/>
        </w:rPr>
        <w:t xml:space="preserve">Automatic Emergency Braking (AEB) technology is a proven highway safety technology that could and will save countless lives and prevent injuries.  Unfortunately, after years of study and successful use by leading motor carriers, this technology has yet to be required for commercial motor vehicles.  </w:t>
      </w:r>
      <w:r w:rsidR="005A5694">
        <w:rPr>
          <w:rFonts w:ascii="Times New Roman" w:hAnsi="Times New Roman" w:cs="Times New Roman"/>
          <w:sz w:val="23"/>
          <w:szCs w:val="23"/>
        </w:rPr>
        <w:t>As</w:t>
      </w:r>
      <w:r w:rsidRPr="003C1FF7">
        <w:rPr>
          <w:rFonts w:ascii="Times New Roman" w:hAnsi="Times New Roman" w:cs="Times New Roman"/>
          <w:sz w:val="23"/>
          <w:szCs w:val="23"/>
        </w:rPr>
        <w:t xml:space="preserve"> the public endures continued delays to require equipment that is readily available, families across the nation have had to pay the ultimate price. </w:t>
      </w:r>
    </w:p>
    <w:p w:rsidR="003354C2" w:rsidRPr="003C1FF7" w:rsidRDefault="003354C2" w:rsidP="003354C2">
      <w:pPr>
        <w:rPr>
          <w:rFonts w:ascii="Times New Roman" w:hAnsi="Times New Roman" w:cs="Times New Roman"/>
          <w:sz w:val="23"/>
          <w:szCs w:val="23"/>
        </w:rPr>
      </w:pPr>
      <w:r w:rsidRPr="003C1FF7">
        <w:rPr>
          <w:rFonts w:ascii="Times New Roman" w:hAnsi="Times New Roman" w:cs="Times New Roman"/>
          <w:sz w:val="23"/>
          <w:szCs w:val="23"/>
        </w:rPr>
        <w:t>In order to prevent these needless deaths and injuries, the National Highway Traffic Safety Administration (NHTSA) should mandate AEB technology on all large trucks with a gross vehicle weight rating of 10,000 pounds or more. While the agency granted the petition submitted on February 19, 2015 by the Truck Safety Coalition, Road Safe America, Advocates for Highway and Auto Safety, Center for Auto Safety this past Oct</w:t>
      </w:r>
      <w:r w:rsidR="00BE10B7" w:rsidRPr="003C1FF7">
        <w:rPr>
          <w:rFonts w:ascii="Times New Roman" w:hAnsi="Times New Roman" w:cs="Times New Roman"/>
          <w:sz w:val="23"/>
          <w:szCs w:val="23"/>
        </w:rPr>
        <w:t>ober, action is long overdue and we call on NHTSA to produce a final rule</w:t>
      </w:r>
      <w:r w:rsidRPr="003C1FF7">
        <w:rPr>
          <w:rFonts w:ascii="Times New Roman" w:hAnsi="Times New Roman" w:cs="Times New Roman"/>
          <w:sz w:val="23"/>
          <w:szCs w:val="23"/>
        </w:rPr>
        <w:t xml:space="preserve">. </w:t>
      </w:r>
    </w:p>
    <w:p w:rsidR="003354C2" w:rsidRPr="003C1FF7" w:rsidRDefault="003354C2" w:rsidP="003354C2">
      <w:pPr>
        <w:rPr>
          <w:rFonts w:ascii="Times New Roman" w:hAnsi="Times New Roman" w:cs="Times New Roman"/>
          <w:sz w:val="23"/>
          <w:szCs w:val="23"/>
        </w:rPr>
      </w:pPr>
      <w:r w:rsidRPr="003C1FF7">
        <w:rPr>
          <w:rFonts w:ascii="Times New Roman" w:hAnsi="Times New Roman" w:cs="Times New Roman"/>
          <w:sz w:val="23"/>
          <w:szCs w:val="23"/>
        </w:rPr>
        <w:t>On average, each year, 4,000 people are killed and another 100,000 more are injured in truck crashes. Sadly, these losses are mounting, which is why it is so important for the government to take action. Each year an AEB Final Rule</w:t>
      </w:r>
      <w:r w:rsidR="00BE10B7" w:rsidRPr="003C1FF7">
        <w:rPr>
          <w:rFonts w:ascii="Times New Roman" w:hAnsi="Times New Roman" w:cs="Times New Roman"/>
          <w:sz w:val="23"/>
          <w:szCs w:val="23"/>
        </w:rPr>
        <w:t xml:space="preserve"> is delayed, more Americans </w:t>
      </w:r>
      <w:r w:rsidRPr="003C1FF7">
        <w:rPr>
          <w:rFonts w:ascii="Times New Roman" w:hAnsi="Times New Roman" w:cs="Times New Roman"/>
          <w:sz w:val="23"/>
          <w:szCs w:val="23"/>
        </w:rPr>
        <w:t xml:space="preserve">will be </w:t>
      </w:r>
      <w:r w:rsidR="00BE10B7" w:rsidRPr="003C1FF7">
        <w:rPr>
          <w:rFonts w:ascii="Times New Roman" w:hAnsi="Times New Roman" w:cs="Times New Roman"/>
          <w:sz w:val="23"/>
          <w:szCs w:val="23"/>
        </w:rPr>
        <w:t xml:space="preserve">killed in large truck crashes. </w:t>
      </w:r>
      <w:r w:rsidRPr="003C1FF7">
        <w:rPr>
          <w:rFonts w:ascii="Times New Roman" w:hAnsi="Times New Roman" w:cs="Times New Roman"/>
          <w:sz w:val="23"/>
          <w:szCs w:val="23"/>
        </w:rPr>
        <w:t xml:space="preserve"> </w:t>
      </w:r>
    </w:p>
    <w:p w:rsidR="003354C2" w:rsidRPr="003C1FF7" w:rsidRDefault="003354C2" w:rsidP="003354C2">
      <w:pPr>
        <w:spacing w:before="240"/>
        <w:rPr>
          <w:rFonts w:ascii="Times New Roman" w:hAnsi="Times New Roman" w:cs="Times New Roman"/>
          <w:b/>
          <w:sz w:val="23"/>
          <w:szCs w:val="23"/>
        </w:rPr>
      </w:pPr>
      <w:r w:rsidRPr="003C1FF7">
        <w:rPr>
          <w:rFonts w:ascii="Times New Roman" w:hAnsi="Times New Roman" w:cs="Times New Roman"/>
          <w:b/>
          <w:sz w:val="23"/>
          <w:szCs w:val="23"/>
        </w:rPr>
        <w:t xml:space="preserve">NHTSA estimates that current generation AEB systems can prevent more than 2,500 crashes each year and that future generation systems could prevent more than 6,300 crashes annually. Every year a full implementation of AEB is delayed, research estimates that 166 people will unnecessarily die and another 8,000 individuals will suffer serious injuries. </w:t>
      </w:r>
    </w:p>
    <w:p w:rsidR="00EE6360" w:rsidRPr="003C1FF7" w:rsidRDefault="003354C2" w:rsidP="00EE6360">
      <w:pPr>
        <w:rPr>
          <w:rFonts w:ascii="Times New Roman" w:hAnsi="Times New Roman" w:cs="Times New Roman"/>
          <w:sz w:val="23"/>
          <w:szCs w:val="23"/>
        </w:rPr>
      </w:pPr>
      <w:r w:rsidRPr="003C1FF7">
        <w:rPr>
          <w:rFonts w:ascii="Times New Roman" w:hAnsi="Times New Roman" w:cs="Times New Roman"/>
          <w:sz w:val="23"/>
          <w:szCs w:val="23"/>
        </w:rPr>
        <w:t xml:space="preserve">To save these lives, prevent injuries, reduce costs, and ensure families remain whole, </w:t>
      </w:r>
      <w:r w:rsidR="00BE10B7" w:rsidRPr="003C1FF7">
        <w:rPr>
          <w:rFonts w:ascii="Times New Roman" w:hAnsi="Times New Roman" w:cs="Times New Roman"/>
          <w:sz w:val="23"/>
          <w:szCs w:val="23"/>
        </w:rPr>
        <w:t>we call on Congress to immediately mandate AEB technology in all large trucks</w:t>
      </w:r>
      <w:r w:rsidRPr="003C1FF7">
        <w:rPr>
          <w:rFonts w:ascii="Times New Roman" w:hAnsi="Times New Roman" w:cs="Times New Roman"/>
          <w:sz w:val="23"/>
          <w:szCs w:val="23"/>
        </w:rPr>
        <w:t xml:space="preserve">. </w:t>
      </w:r>
    </w:p>
    <w:p w:rsidR="006C463E" w:rsidRPr="00DB733D" w:rsidRDefault="006C463E" w:rsidP="00EE6360">
      <w:pPr>
        <w:rPr>
          <w:rFonts w:ascii="Times New Roman" w:hAnsi="Times New Roman" w:cs="Times New Roman"/>
          <w:b/>
          <w:bCs/>
          <w:sz w:val="24"/>
          <w:szCs w:val="24"/>
          <w:u w:val="single"/>
        </w:rPr>
      </w:pPr>
      <w:r w:rsidRPr="00DB733D">
        <w:rPr>
          <w:rFonts w:ascii="Times New Roman" w:hAnsi="Times New Roman" w:cs="Times New Roman"/>
          <w:b/>
          <w:bCs/>
          <w:sz w:val="24"/>
          <w:szCs w:val="24"/>
          <w:u w:val="single"/>
        </w:rPr>
        <w:t xml:space="preserve">Electronic Stability Control: </w:t>
      </w:r>
    </w:p>
    <w:p w:rsidR="006C463E" w:rsidRPr="003C1FF7" w:rsidRDefault="006C463E" w:rsidP="00EE6360">
      <w:pPr>
        <w:rPr>
          <w:rFonts w:ascii="Times New Roman" w:hAnsi="Times New Roman" w:cs="Times New Roman"/>
          <w:sz w:val="23"/>
          <w:szCs w:val="23"/>
        </w:rPr>
      </w:pPr>
      <w:r w:rsidRPr="003C1FF7">
        <w:rPr>
          <w:rFonts w:ascii="Times New Roman" w:hAnsi="Times New Roman" w:cs="Times New Roman"/>
          <w:sz w:val="23"/>
          <w:szCs w:val="23"/>
        </w:rPr>
        <w:t>Electronic Stability Control (ESC) seeks to reduce crashes by applying selective braking to prevent rollovers and mitigate loss of control. NHTSA has found that ESC on large trucks would prevent 40 – 56 percent of rollovers and 14 percent of loss of control crashes. The agency also estimates that the ESC final rule has the potential to prevent 49- 60 fatalities, 649- 858 injuries, and 1,807- 2,329 crashes annually. The final rule takes effect in December 2017, and all trucks manufacture</w:t>
      </w:r>
      <w:r w:rsidR="00BF6A8D">
        <w:rPr>
          <w:rFonts w:ascii="Times New Roman" w:hAnsi="Times New Roman" w:cs="Times New Roman"/>
          <w:sz w:val="23"/>
          <w:szCs w:val="23"/>
        </w:rPr>
        <w:t>d</w:t>
      </w:r>
      <w:r w:rsidRPr="003C1FF7">
        <w:rPr>
          <w:rFonts w:ascii="Times New Roman" w:hAnsi="Times New Roman" w:cs="Times New Roman"/>
          <w:sz w:val="23"/>
          <w:szCs w:val="23"/>
        </w:rPr>
        <w:t xml:space="preserve"> after December 2019</w:t>
      </w:r>
      <w:r w:rsidR="00DB733D">
        <w:rPr>
          <w:rFonts w:ascii="Times New Roman" w:hAnsi="Times New Roman" w:cs="Times New Roman"/>
          <w:sz w:val="23"/>
          <w:szCs w:val="23"/>
        </w:rPr>
        <w:t xml:space="preserve"> </w:t>
      </w:r>
      <w:r w:rsidRPr="003C1FF7">
        <w:rPr>
          <w:rFonts w:ascii="Times New Roman" w:hAnsi="Times New Roman" w:cs="Times New Roman"/>
          <w:sz w:val="23"/>
          <w:szCs w:val="23"/>
        </w:rPr>
        <w:t xml:space="preserve">will be required to have ESC. </w:t>
      </w:r>
      <w:r w:rsidR="00BE10B7" w:rsidRPr="003C1FF7">
        <w:rPr>
          <w:rFonts w:ascii="Times New Roman" w:hAnsi="Times New Roman" w:cs="Times New Roman"/>
          <w:sz w:val="23"/>
          <w:szCs w:val="23"/>
        </w:rPr>
        <w:t xml:space="preserve">TSC supports the full implementation of the life-saving technology. </w:t>
      </w:r>
    </w:p>
    <w:p w:rsidR="00BE10B7" w:rsidRPr="00DB733D" w:rsidRDefault="00BE10B7" w:rsidP="00BE10B7">
      <w:pPr>
        <w:rPr>
          <w:rFonts w:ascii="Times New Roman" w:hAnsi="Times New Roman" w:cs="Times New Roman"/>
          <w:b/>
          <w:bCs/>
          <w:sz w:val="24"/>
          <w:szCs w:val="24"/>
          <w:u w:val="single"/>
        </w:rPr>
      </w:pPr>
      <w:r w:rsidRPr="00DB733D">
        <w:rPr>
          <w:rFonts w:ascii="Times New Roman" w:hAnsi="Times New Roman" w:cs="Times New Roman"/>
          <w:b/>
          <w:bCs/>
          <w:sz w:val="24"/>
          <w:szCs w:val="24"/>
          <w:u w:val="single"/>
        </w:rPr>
        <w:t xml:space="preserve">Autonomous Vehicles: </w:t>
      </w:r>
    </w:p>
    <w:p w:rsidR="00EE6360" w:rsidRPr="003C1FF7" w:rsidRDefault="00BE10B7" w:rsidP="00BB6FDB">
      <w:pPr>
        <w:rPr>
          <w:rFonts w:ascii="Times New Roman" w:hAnsi="Times New Roman" w:cs="Times New Roman"/>
          <w:bCs/>
          <w:sz w:val="23"/>
          <w:szCs w:val="23"/>
        </w:rPr>
      </w:pPr>
      <w:r w:rsidRPr="003C1FF7">
        <w:rPr>
          <w:rFonts w:ascii="Times New Roman" w:hAnsi="Times New Roman" w:cs="Times New Roman"/>
          <w:bCs/>
          <w:sz w:val="23"/>
          <w:szCs w:val="23"/>
        </w:rPr>
        <w:t xml:space="preserve">There has been a lot of attention on autonomous driving and its connection to trucking. TSC sees the potential for safety, but its ultimate success will depend on the details of its implementation. We </w:t>
      </w:r>
      <w:r w:rsidR="003C1FF7" w:rsidRPr="003C1FF7">
        <w:rPr>
          <w:rFonts w:ascii="Times New Roman" w:hAnsi="Times New Roman" w:cs="Times New Roman"/>
          <w:bCs/>
          <w:sz w:val="23"/>
          <w:szCs w:val="23"/>
        </w:rPr>
        <w:t>will continue researching these</w:t>
      </w:r>
      <w:r w:rsidRPr="003C1FF7">
        <w:rPr>
          <w:rFonts w:ascii="Times New Roman" w:hAnsi="Times New Roman" w:cs="Times New Roman"/>
          <w:bCs/>
          <w:sz w:val="23"/>
          <w:szCs w:val="23"/>
        </w:rPr>
        <w:t xml:space="preserve"> tec</w:t>
      </w:r>
      <w:r w:rsidR="003C1FF7" w:rsidRPr="003C1FF7">
        <w:rPr>
          <w:rFonts w:ascii="Times New Roman" w:hAnsi="Times New Roman" w:cs="Times New Roman"/>
          <w:bCs/>
          <w:sz w:val="23"/>
          <w:szCs w:val="23"/>
        </w:rPr>
        <w:t>hnologies</w:t>
      </w:r>
      <w:r w:rsidRPr="003C1FF7">
        <w:rPr>
          <w:rFonts w:ascii="Times New Roman" w:hAnsi="Times New Roman" w:cs="Times New Roman"/>
          <w:bCs/>
          <w:sz w:val="23"/>
          <w:szCs w:val="23"/>
        </w:rPr>
        <w:t xml:space="preserve"> and </w:t>
      </w:r>
      <w:r w:rsidR="003C1FF7" w:rsidRPr="003C1FF7">
        <w:rPr>
          <w:rFonts w:ascii="Times New Roman" w:hAnsi="Times New Roman" w:cs="Times New Roman"/>
          <w:bCs/>
          <w:sz w:val="23"/>
          <w:szCs w:val="23"/>
        </w:rPr>
        <w:t xml:space="preserve">taking an active role in policy discussions about it. </w:t>
      </w:r>
    </w:p>
    <w:sectPr w:rsidR="00EE6360" w:rsidRPr="003C1FF7" w:rsidSect="00EE6360">
      <w:headerReference w:type="default" r:id="rId8"/>
      <w:headerReference w:type="firs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3C" w:rsidRDefault="00AF703C" w:rsidP="005A57FE">
      <w:pPr>
        <w:spacing w:after="0" w:line="240" w:lineRule="auto"/>
      </w:pPr>
      <w:r>
        <w:separator/>
      </w:r>
    </w:p>
  </w:endnote>
  <w:endnote w:type="continuationSeparator" w:id="0">
    <w:p w:rsidR="00AF703C" w:rsidRDefault="00AF703C" w:rsidP="005A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3C" w:rsidRDefault="00AF703C" w:rsidP="005A57FE">
      <w:pPr>
        <w:spacing w:after="0" w:line="240" w:lineRule="auto"/>
      </w:pPr>
      <w:r>
        <w:separator/>
      </w:r>
    </w:p>
  </w:footnote>
  <w:footnote w:type="continuationSeparator" w:id="0">
    <w:p w:rsidR="00AF703C" w:rsidRDefault="00AF703C" w:rsidP="005A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53" w:rsidRPr="004723F7" w:rsidRDefault="00423753" w:rsidP="005A57FE">
    <w:pPr>
      <w:rPr>
        <w:rFonts w:ascii="Times New Roman" w:hAnsi="Times New Roman" w:cs="Times New Roman"/>
        <w:b/>
        <w:bCs/>
        <w:sz w:val="24"/>
        <w:szCs w:val="24"/>
      </w:rPr>
    </w:pPr>
    <w:r w:rsidRPr="004723F7">
      <w:rPr>
        <w:rFonts w:ascii="Times New Roman" w:hAnsi="Times New Roman" w:cs="Times New Roman"/>
        <w:b/>
        <w:bCs/>
        <w:sz w:val="24"/>
        <w:szCs w:val="24"/>
      </w:rPr>
      <w:t xml:space="preserve"> </w:t>
    </w:r>
  </w:p>
  <w:p w:rsidR="00423753" w:rsidRDefault="0042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91" w:rsidRPr="00C65B91" w:rsidRDefault="00C65B91" w:rsidP="00C65B91">
    <w:pPr>
      <w:ind w:left="-360"/>
      <w:jc w:val="center"/>
      <w:rPr>
        <w:rFonts w:ascii="Times New Roman" w:hAnsi="Times New Roman" w:cs="Times New Roman"/>
        <w:b/>
        <w:sz w:val="20"/>
        <w:szCs w:val="18"/>
      </w:rPr>
    </w:pPr>
    <w:r w:rsidRPr="00C65B91">
      <w:rPr>
        <w:rFonts w:ascii="Times New Roman" w:hAnsi="Times New Roman" w:cs="Times New Roman"/>
        <w:b/>
        <w:noProof/>
        <w:sz w:val="44"/>
        <w:szCs w:val="40"/>
      </w:rPr>
      <w:drawing>
        <wp:inline distT="0" distB="0" distL="0" distR="0" wp14:anchorId="3BB11B20" wp14:editId="146A7331">
          <wp:extent cx="2096135" cy="888365"/>
          <wp:effectExtent l="0" t="0" r="0" b="6985"/>
          <wp:docPr id="1" name="Picture 1"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88365"/>
                  </a:xfrm>
                  <a:prstGeom prst="rect">
                    <a:avLst/>
                  </a:prstGeom>
                  <a:noFill/>
                  <a:ln>
                    <a:noFill/>
                  </a:ln>
                </pic:spPr>
              </pic:pic>
            </a:graphicData>
          </a:graphic>
        </wp:inline>
      </w:drawing>
    </w:r>
  </w:p>
  <w:p w:rsidR="00C65B91" w:rsidRPr="00C65B91" w:rsidRDefault="00C65B91" w:rsidP="00C65B91">
    <w:pPr>
      <w:pBdr>
        <w:bottom w:val="single" w:sz="12" w:space="1" w:color="auto"/>
      </w:pBdr>
      <w:jc w:val="center"/>
      <w:rPr>
        <w:rFonts w:ascii="Times New Roman" w:hAnsi="Times New Roman" w:cs="Times New Roman"/>
        <w:b/>
        <w:sz w:val="20"/>
        <w:szCs w:val="18"/>
      </w:rPr>
    </w:pPr>
    <w:r w:rsidRPr="00C65B91">
      <w:rPr>
        <w:rFonts w:ascii="Times New Roman" w:hAnsi="Times New Roman" w:cs="Times New Roman"/>
        <w:b/>
        <w:sz w:val="20"/>
        <w:szCs w:val="18"/>
      </w:rPr>
      <w:t>Parents Against Tired Truckers and Citizens for Reliable and Safe Highways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635A3"/>
    <w:multiLevelType w:val="hybridMultilevel"/>
    <w:tmpl w:val="BBBA6F1A"/>
    <w:lvl w:ilvl="0" w:tplc="1BF6FB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9B0820"/>
    <w:multiLevelType w:val="hybridMultilevel"/>
    <w:tmpl w:val="C12E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BB2D48"/>
    <w:multiLevelType w:val="hybridMultilevel"/>
    <w:tmpl w:val="29E826F2"/>
    <w:lvl w:ilvl="0" w:tplc="FC503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E3E34"/>
    <w:multiLevelType w:val="hybridMultilevel"/>
    <w:tmpl w:val="0DD4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BF"/>
    <w:rsid w:val="00001220"/>
    <w:rsid w:val="000022E4"/>
    <w:rsid w:val="00002E34"/>
    <w:rsid w:val="00003056"/>
    <w:rsid w:val="00003DDA"/>
    <w:rsid w:val="00003ECC"/>
    <w:rsid w:val="000044C5"/>
    <w:rsid w:val="00016CB9"/>
    <w:rsid w:val="00021B11"/>
    <w:rsid w:val="00021CB1"/>
    <w:rsid w:val="00022993"/>
    <w:rsid w:val="0002564A"/>
    <w:rsid w:val="00025FA2"/>
    <w:rsid w:val="0003045E"/>
    <w:rsid w:val="00034980"/>
    <w:rsid w:val="00040407"/>
    <w:rsid w:val="00040EB4"/>
    <w:rsid w:val="00042AE3"/>
    <w:rsid w:val="00043950"/>
    <w:rsid w:val="000439B1"/>
    <w:rsid w:val="000444C7"/>
    <w:rsid w:val="0004678F"/>
    <w:rsid w:val="00051B86"/>
    <w:rsid w:val="0005306D"/>
    <w:rsid w:val="000541B6"/>
    <w:rsid w:val="000554B1"/>
    <w:rsid w:val="00055A0B"/>
    <w:rsid w:val="00056F88"/>
    <w:rsid w:val="000607DF"/>
    <w:rsid w:val="0006196E"/>
    <w:rsid w:val="00063079"/>
    <w:rsid w:val="00065F50"/>
    <w:rsid w:val="00066E25"/>
    <w:rsid w:val="0007091D"/>
    <w:rsid w:val="00073068"/>
    <w:rsid w:val="000737A1"/>
    <w:rsid w:val="000918C2"/>
    <w:rsid w:val="0009202A"/>
    <w:rsid w:val="0009288D"/>
    <w:rsid w:val="00095B45"/>
    <w:rsid w:val="00096969"/>
    <w:rsid w:val="000A236E"/>
    <w:rsid w:val="000A44EF"/>
    <w:rsid w:val="000A507B"/>
    <w:rsid w:val="000A7BAD"/>
    <w:rsid w:val="000B02D3"/>
    <w:rsid w:val="000B0364"/>
    <w:rsid w:val="000B17A8"/>
    <w:rsid w:val="000B26B2"/>
    <w:rsid w:val="000B3E8F"/>
    <w:rsid w:val="000B4508"/>
    <w:rsid w:val="000B5139"/>
    <w:rsid w:val="000B7260"/>
    <w:rsid w:val="000B7DC8"/>
    <w:rsid w:val="000B7E1F"/>
    <w:rsid w:val="000C0F1C"/>
    <w:rsid w:val="000C21F3"/>
    <w:rsid w:val="000C5C55"/>
    <w:rsid w:val="000C724F"/>
    <w:rsid w:val="000D007B"/>
    <w:rsid w:val="000D5314"/>
    <w:rsid w:val="000D76B1"/>
    <w:rsid w:val="000E1F5A"/>
    <w:rsid w:val="000E1FF3"/>
    <w:rsid w:val="000E4575"/>
    <w:rsid w:val="000E7C8B"/>
    <w:rsid w:val="000F24EC"/>
    <w:rsid w:val="000F337D"/>
    <w:rsid w:val="000F671B"/>
    <w:rsid w:val="001022F6"/>
    <w:rsid w:val="00102964"/>
    <w:rsid w:val="001061EF"/>
    <w:rsid w:val="00111593"/>
    <w:rsid w:val="00111975"/>
    <w:rsid w:val="0011204F"/>
    <w:rsid w:val="00115788"/>
    <w:rsid w:val="001169CB"/>
    <w:rsid w:val="001204F5"/>
    <w:rsid w:val="00124D9F"/>
    <w:rsid w:val="00124F0B"/>
    <w:rsid w:val="0012607E"/>
    <w:rsid w:val="0012657D"/>
    <w:rsid w:val="00126856"/>
    <w:rsid w:val="00130BD8"/>
    <w:rsid w:val="00131071"/>
    <w:rsid w:val="001315D6"/>
    <w:rsid w:val="00132FF6"/>
    <w:rsid w:val="00135266"/>
    <w:rsid w:val="001371D7"/>
    <w:rsid w:val="001373E2"/>
    <w:rsid w:val="0014037E"/>
    <w:rsid w:val="00141C05"/>
    <w:rsid w:val="0014217F"/>
    <w:rsid w:val="00143FA1"/>
    <w:rsid w:val="00154132"/>
    <w:rsid w:val="00154976"/>
    <w:rsid w:val="00155A04"/>
    <w:rsid w:val="00161C83"/>
    <w:rsid w:val="00165730"/>
    <w:rsid w:val="0017080B"/>
    <w:rsid w:val="001720F4"/>
    <w:rsid w:val="00172F60"/>
    <w:rsid w:val="001735B4"/>
    <w:rsid w:val="001818DA"/>
    <w:rsid w:val="0019178B"/>
    <w:rsid w:val="00192C72"/>
    <w:rsid w:val="001969C8"/>
    <w:rsid w:val="00196C7E"/>
    <w:rsid w:val="001970EC"/>
    <w:rsid w:val="001A37AF"/>
    <w:rsid w:val="001A6B05"/>
    <w:rsid w:val="001B0594"/>
    <w:rsid w:val="001B05E7"/>
    <w:rsid w:val="001B25E5"/>
    <w:rsid w:val="001B40AB"/>
    <w:rsid w:val="001B49CF"/>
    <w:rsid w:val="001B6A50"/>
    <w:rsid w:val="001B7900"/>
    <w:rsid w:val="001C1B09"/>
    <w:rsid w:val="001C23ED"/>
    <w:rsid w:val="001C57AB"/>
    <w:rsid w:val="001C62FE"/>
    <w:rsid w:val="001C74A9"/>
    <w:rsid w:val="001D05F6"/>
    <w:rsid w:val="001D1F20"/>
    <w:rsid w:val="001D3BC4"/>
    <w:rsid w:val="001D5480"/>
    <w:rsid w:val="001E195F"/>
    <w:rsid w:val="001E30C6"/>
    <w:rsid w:val="001E332B"/>
    <w:rsid w:val="001E35AE"/>
    <w:rsid w:val="001E6729"/>
    <w:rsid w:val="001E6F89"/>
    <w:rsid w:val="001F048D"/>
    <w:rsid w:val="001F20B5"/>
    <w:rsid w:val="001F5CD5"/>
    <w:rsid w:val="001F5FE1"/>
    <w:rsid w:val="001F705D"/>
    <w:rsid w:val="00200D0B"/>
    <w:rsid w:val="00205C9A"/>
    <w:rsid w:val="0020613E"/>
    <w:rsid w:val="00206ED4"/>
    <w:rsid w:val="00212490"/>
    <w:rsid w:val="002159BA"/>
    <w:rsid w:val="00220D43"/>
    <w:rsid w:val="00221D9B"/>
    <w:rsid w:val="0022412A"/>
    <w:rsid w:val="00224441"/>
    <w:rsid w:val="00226026"/>
    <w:rsid w:val="0023005B"/>
    <w:rsid w:val="00231946"/>
    <w:rsid w:val="00231C46"/>
    <w:rsid w:val="0023266A"/>
    <w:rsid w:val="002340A1"/>
    <w:rsid w:val="00234AF0"/>
    <w:rsid w:val="00237C9A"/>
    <w:rsid w:val="0024250D"/>
    <w:rsid w:val="00243320"/>
    <w:rsid w:val="0024361C"/>
    <w:rsid w:val="002468E2"/>
    <w:rsid w:val="00247E30"/>
    <w:rsid w:val="00251030"/>
    <w:rsid w:val="00251871"/>
    <w:rsid w:val="00251932"/>
    <w:rsid w:val="0025265D"/>
    <w:rsid w:val="00253739"/>
    <w:rsid w:val="00256C41"/>
    <w:rsid w:val="00257097"/>
    <w:rsid w:val="002604E3"/>
    <w:rsid w:val="002623F6"/>
    <w:rsid w:val="00262B8D"/>
    <w:rsid w:val="0026403C"/>
    <w:rsid w:val="00264643"/>
    <w:rsid w:val="00266CEE"/>
    <w:rsid w:val="00271CBD"/>
    <w:rsid w:val="002723E6"/>
    <w:rsid w:val="00276C30"/>
    <w:rsid w:val="00281961"/>
    <w:rsid w:val="00282D62"/>
    <w:rsid w:val="002840B6"/>
    <w:rsid w:val="00284993"/>
    <w:rsid w:val="0028744F"/>
    <w:rsid w:val="00290EDE"/>
    <w:rsid w:val="00292FCF"/>
    <w:rsid w:val="00293339"/>
    <w:rsid w:val="00297787"/>
    <w:rsid w:val="002A05C9"/>
    <w:rsid w:val="002A0C98"/>
    <w:rsid w:val="002A348D"/>
    <w:rsid w:val="002A370E"/>
    <w:rsid w:val="002A4307"/>
    <w:rsid w:val="002A5FC6"/>
    <w:rsid w:val="002B0302"/>
    <w:rsid w:val="002B1F30"/>
    <w:rsid w:val="002B3F5C"/>
    <w:rsid w:val="002B4ADA"/>
    <w:rsid w:val="002B7E37"/>
    <w:rsid w:val="002C0238"/>
    <w:rsid w:val="002C14D0"/>
    <w:rsid w:val="002C2E31"/>
    <w:rsid w:val="002C3D14"/>
    <w:rsid w:val="002D0197"/>
    <w:rsid w:val="002D09F8"/>
    <w:rsid w:val="002D1912"/>
    <w:rsid w:val="002D34DE"/>
    <w:rsid w:val="002D3D28"/>
    <w:rsid w:val="002D5280"/>
    <w:rsid w:val="002D58BC"/>
    <w:rsid w:val="002D69BE"/>
    <w:rsid w:val="002D751F"/>
    <w:rsid w:val="002E0E70"/>
    <w:rsid w:val="002E2884"/>
    <w:rsid w:val="002E3EE4"/>
    <w:rsid w:val="002F3692"/>
    <w:rsid w:val="002F4C08"/>
    <w:rsid w:val="00306563"/>
    <w:rsid w:val="00306927"/>
    <w:rsid w:val="0030726F"/>
    <w:rsid w:val="0031050C"/>
    <w:rsid w:val="00315814"/>
    <w:rsid w:val="00320E81"/>
    <w:rsid w:val="0032396F"/>
    <w:rsid w:val="0032610D"/>
    <w:rsid w:val="0033129E"/>
    <w:rsid w:val="0033202C"/>
    <w:rsid w:val="003354C2"/>
    <w:rsid w:val="00337963"/>
    <w:rsid w:val="00337FC9"/>
    <w:rsid w:val="00340ED5"/>
    <w:rsid w:val="00344FDE"/>
    <w:rsid w:val="003462EB"/>
    <w:rsid w:val="0035665C"/>
    <w:rsid w:val="00362587"/>
    <w:rsid w:val="00362942"/>
    <w:rsid w:val="003631FD"/>
    <w:rsid w:val="003643CE"/>
    <w:rsid w:val="00364668"/>
    <w:rsid w:val="00365BD9"/>
    <w:rsid w:val="0036611A"/>
    <w:rsid w:val="003672C5"/>
    <w:rsid w:val="003676D9"/>
    <w:rsid w:val="003764C8"/>
    <w:rsid w:val="00377988"/>
    <w:rsid w:val="00381DC4"/>
    <w:rsid w:val="0038264B"/>
    <w:rsid w:val="003827BC"/>
    <w:rsid w:val="00384BC6"/>
    <w:rsid w:val="00385012"/>
    <w:rsid w:val="00386789"/>
    <w:rsid w:val="00386F8D"/>
    <w:rsid w:val="003903EC"/>
    <w:rsid w:val="00391951"/>
    <w:rsid w:val="00394E1F"/>
    <w:rsid w:val="003A07F1"/>
    <w:rsid w:val="003A1B3C"/>
    <w:rsid w:val="003A2F0F"/>
    <w:rsid w:val="003A60C3"/>
    <w:rsid w:val="003A6D93"/>
    <w:rsid w:val="003B068B"/>
    <w:rsid w:val="003B4B20"/>
    <w:rsid w:val="003B638A"/>
    <w:rsid w:val="003B6D3A"/>
    <w:rsid w:val="003B6FC1"/>
    <w:rsid w:val="003C1616"/>
    <w:rsid w:val="003C1819"/>
    <w:rsid w:val="003C1AD2"/>
    <w:rsid w:val="003C1FF7"/>
    <w:rsid w:val="003C6486"/>
    <w:rsid w:val="003C648A"/>
    <w:rsid w:val="003C7926"/>
    <w:rsid w:val="003D06B5"/>
    <w:rsid w:val="003D35F3"/>
    <w:rsid w:val="003D3737"/>
    <w:rsid w:val="003D520B"/>
    <w:rsid w:val="003D5E50"/>
    <w:rsid w:val="003E1CFF"/>
    <w:rsid w:val="003E25AF"/>
    <w:rsid w:val="003E298F"/>
    <w:rsid w:val="003E3C5E"/>
    <w:rsid w:val="003F3D1A"/>
    <w:rsid w:val="003F6463"/>
    <w:rsid w:val="003F7047"/>
    <w:rsid w:val="003F740E"/>
    <w:rsid w:val="003F7AF4"/>
    <w:rsid w:val="00400001"/>
    <w:rsid w:val="00400511"/>
    <w:rsid w:val="00401D5B"/>
    <w:rsid w:val="004020AA"/>
    <w:rsid w:val="00405F8F"/>
    <w:rsid w:val="00410645"/>
    <w:rsid w:val="004110EA"/>
    <w:rsid w:val="00411FC6"/>
    <w:rsid w:val="004121CA"/>
    <w:rsid w:val="004127E2"/>
    <w:rsid w:val="00415CA5"/>
    <w:rsid w:val="00417F19"/>
    <w:rsid w:val="00423753"/>
    <w:rsid w:val="00425F45"/>
    <w:rsid w:val="00430E23"/>
    <w:rsid w:val="00431962"/>
    <w:rsid w:val="0043334F"/>
    <w:rsid w:val="00433647"/>
    <w:rsid w:val="00434A50"/>
    <w:rsid w:val="004414FB"/>
    <w:rsid w:val="00441979"/>
    <w:rsid w:val="0044403D"/>
    <w:rsid w:val="00445E0B"/>
    <w:rsid w:val="00447BE9"/>
    <w:rsid w:val="004505D9"/>
    <w:rsid w:val="00452D0A"/>
    <w:rsid w:val="00454DA6"/>
    <w:rsid w:val="00455A2D"/>
    <w:rsid w:val="0045605E"/>
    <w:rsid w:val="004566B1"/>
    <w:rsid w:val="00457093"/>
    <w:rsid w:val="004611A0"/>
    <w:rsid w:val="004642B8"/>
    <w:rsid w:val="00466369"/>
    <w:rsid w:val="004715EC"/>
    <w:rsid w:val="004723F7"/>
    <w:rsid w:val="00472D6A"/>
    <w:rsid w:val="0047419E"/>
    <w:rsid w:val="00475C24"/>
    <w:rsid w:val="004929BD"/>
    <w:rsid w:val="004946A6"/>
    <w:rsid w:val="004961E8"/>
    <w:rsid w:val="004A114C"/>
    <w:rsid w:val="004A1BDF"/>
    <w:rsid w:val="004A4490"/>
    <w:rsid w:val="004A4576"/>
    <w:rsid w:val="004B0743"/>
    <w:rsid w:val="004B0A5F"/>
    <w:rsid w:val="004B1472"/>
    <w:rsid w:val="004B267F"/>
    <w:rsid w:val="004B3EC1"/>
    <w:rsid w:val="004B5214"/>
    <w:rsid w:val="004B5FCF"/>
    <w:rsid w:val="004B6DCB"/>
    <w:rsid w:val="004C03B6"/>
    <w:rsid w:val="004C08FA"/>
    <w:rsid w:val="004C0AAE"/>
    <w:rsid w:val="004C5168"/>
    <w:rsid w:val="004D120E"/>
    <w:rsid w:val="004D18F6"/>
    <w:rsid w:val="004D64FB"/>
    <w:rsid w:val="004E0F11"/>
    <w:rsid w:val="004E1822"/>
    <w:rsid w:val="004E32E4"/>
    <w:rsid w:val="004E7465"/>
    <w:rsid w:val="004F0DDF"/>
    <w:rsid w:val="004F25A7"/>
    <w:rsid w:val="004F61C1"/>
    <w:rsid w:val="00501379"/>
    <w:rsid w:val="00503634"/>
    <w:rsid w:val="005051EA"/>
    <w:rsid w:val="00507A95"/>
    <w:rsid w:val="005111C3"/>
    <w:rsid w:val="00512B8F"/>
    <w:rsid w:val="00512FAE"/>
    <w:rsid w:val="00515732"/>
    <w:rsid w:val="00521255"/>
    <w:rsid w:val="00521312"/>
    <w:rsid w:val="00522CEB"/>
    <w:rsid w:val="00526A6C"/>
    <w:rsid w:val="0052714D"/>
    <w:rsid w:val="00527F86"/>
    <w:rsid w:val="00532713"/>
    <w:rsid w:val="00532EE6"/>
    <w:rsid w:val="00533B0E"/>
    <w:rsid w:val="00536344"/>
    <w:rsid w:val="005375F8"/>
    <w:rsid w:val="0054297C"/>
    <w:rsid w:val="00543141"/>
    <w:rsid w:val="0054398E"/>
    <w:rsid w:val="005520C8"/>
    <w:rsid w:val="00553993"/>
    <w:rsid w:val="00556E10"/>
    <w:rsid w:val="0055713D"/>
    <w:rsid w:val="005606CB"/>
    <w:rsid w:val="00560ABF"/>
    <w:rsid w:val="00560D11"/>
    <w:rsid w:val="00563015"/>
    <w:rsid w:val="00563093"/>
    <w:rsid w:val="00563BA5"/>
    <w:rsid w:val="005703EA"/>
    <w:rsid w:val="00570D37"/>
    <w:rsid w:val="0057307E"/>
    <w:rsid w:val="005820A8"/>
    <w:rsid w:val="005828A1"/>
    <w:rsid w:val="00582ABD"/>
    <w:rsid w:val="00585EF2"/>
    <w:rsid w:val="0058722E"/>
    <w:rsid w:val="00592309"/>
    <w:rsid w:val="00593130"/>
    <w:rsid w:val="00594B3D"/>
    <w:rsid w:val="00594B7B"/>
    <w:rsid w:val="00595611"/>
    <w:rsid w:val="00595FFB"/>
    <w:rsid w:val="0059657A"/>
    <w:rsid w:val="005A0D1A"/>
    <w:rsid w:val="005A0D72"/>
    <w:rsid w:val="005A1199"/>
    <w:rsid w:val="005A24E1"/>
    <w:rsid w:val="005A38A6"/>
    <w:rsid w:val="005A5694"/>
    <w:rsid w:val="005A57FE"/>
    <w:rsid w:val="005A6423"/>
    <w:rsid w:val="005B1439"/>
    <w:rsid w:val="005B4180"/>
    <w:rsid w:val="005C2A66"/>
    <w:rsid w:val="005C6C6D"/>
    <w:rsid w:val="005D0364"/>
    <w:rsid w:val="005D17A3"/>
    <w:rsid w:val="005D1A8E"/>
    <w:rsid w:val="005D7EE0"/>
    <w:rsid w:val="005E1042"/>
    <w:rsid w:val="005E2BE2"/>
    <w:rsid w:val="005F0823"/>
    <w:rsid w:val="005F222F"/>
    <w:rsid w:val="005F2FFE"/>
    <w:rsid w:val="005F3306"/>
    <w:rsid w:val="005F3CA1"/>
    <w:rsid w:val="005F3FCC"/>
    <w:rsid w:val="005F72A1"/>
    <w:rsid w:val="0060199C"/>
    <w:rsid w:val="006028A2"/>
    <w:rsid w:val="00602D97"/>
    <w:rsid w:val="0060457E"/>
    <w:rsid w:val="0060558B"/>
    <w:rsid w:val="006056FE"/>
    <w:rsid w:val="00610B4D"/>
    <w:rsid w:val="00612CDB"/>
    <w:rsid w:val="00616059"/>
    <w:rsid w:val="00616291"/>
    <w:rsid w:val="00620616"/>
    <w:rsid w:val="006230A6"/>
    <w:rsid w:val="00623AC6"/>
    <w:rsid w:val="00624C5F"/>
    <w:rsid w:val="00626413"/>
    <w:rsid w:val="00627949"/>
    <w:rsid w:val="006306CC"/>
    <w:rsid w:val="00631C60"/>
    <w:rsid w:val="00633C71"/>
    <w:rsid w:val="00634FF0"/>
    <w:rsid w:val="00643870"/>
    <w:rsid w:val="006452E7"/>
    <w:rsid w:val="00646229"/>
    <w:rsid w:val="00650C92"/>
    <w:rsid w:val="00650E7C"/>
    <w:rsid w:val="00653CF3"/>
    <w:rsid w:val="006553E7"/>
    <w:rsid w:val="00657A11"/>
    <w:rsid w:val="00660DDF"/>
    <w:rsid w:val="0066309F"/>
    <w:rsid w:val="0066462C"/>
    <w:rsid w:val="00664DE8"/>
    <w:rsid w:val="00671096"/>
    <w:rsid w:val="00673559"/>
    <w:rsid w:val="0067418D"/>
    <w:rsid w:val="00674517"/>
    <w:rsid w:val="0068341B"/>
    <w:rsid w:val="00687352"/>
    <w:rsid w:val="00690448"/>
    <w:rsid w:val="00691013"/>
    <w:rsid w:val="0069109F"/>
    <w:rsid w:val="006913BD"/>
    <w:rsid w:val="00692EA7"/>
    <w:rsid w:val="00692EFD"/>
    <w:rsid w:val="00694123"/>
    <w:rsid w:val="00697688"/>
    <w:rsid w:val="006A1B02"/>
    <w:rsid w:val="006A2832"/>
    <w:rsid w:val="006A2F32"/>
    <w:rsid w:val="006A4BD9"/>
    <w:rsid w:val="006A5975"/>
    <w:rsid w:val="006A5AEA"/>
    <w:rsid w:val="006A6916"/>
    <w:rsid w:val="006B1B3E"/>
    <w:rsid w:val="006B1C00"/>
    <w:rsid w:val="006B20A2"/>
    <w:rsid w:val="006B2752"/>
    <w:rsid w:val="006B7577"/>
    <w:rsid w:val="006C0360"/>
    <w:rsid w:val="006C1347"/>
    <w:rsid w:val="006C3163"/>
    <w:rsid w:val="006C463E"/>
    <w:rsid w:val="006C5266"/>
    <w:rsid w:val="006C7A1D"/>
    <w:rsid w:val="006D033E"/>
    <w:rsid w:val="006D054F"/>
    <w:rsid w:val="006D1D23"/>
    <w:rsid w:val="006D3834"/>
    <w:rsid w:val="006D6E5A"/>
    <w:rsid w:val="006E1806"/>
    <w:rsid w:val="006E2A17"/>
    <w:rsid w:val="006E3113"/>
    <w:rsid w:val="006E37C4"/>
    <w:rsid w:val="006E399F"/>
    <w:rsid w:val="006E4408"/>
    <w:rsid w:val="006E4C5B"/>
    <w:rsid w:val="006F4959"/>
    <w:rsid w:val="006F5EA6"/>
    <w:rsid w:val="006F7CC5"/>
    <w:rsid w:val="0070256D"/>
    <w:rsid w:val="00702605"/>
    <w:rsid w:val="007048CF"/>
    <w:rsid w:val="0070735A"/>
    <w:rsid w:val="00710C9B"/>
    <w:rsid w:val="00715092"/>
    <w:rsid w:val="00720394"/>
    <w:rsid w:val="00722141"/>
    <w:rsid w:val="0072593B"/>
    <w:rsid w:val="00731B34"/>
    <w:rsid w:val="00732255"/>
    <w:rsid w:val="00732D9C"/>
    <w:rsid w:val="00733B49"/>
    <w:rsid w:val="00737031"/>
    <w:rsid w:val="00747371"/>
    <w:rsid w:val="007475BB"/>
    <w:rsid w:val="007503E3"/>
    <w:rsid w:val="00750ABF"/>
    <w:rsid w:val="0075315B"/>
    <w:rsid w:val="007553A6"/>
    <w:rsid w:val="007575E9"/>
    <w:rsid w:val="00757D35"/>
    <w:rsid w:val="007732FA"/>
    <w:rsid w:val="007746AB"/>
    <w:rsid w:val="00774E23"/>
    <w:rsid w:val="00780E4C"/>
    <w:rsid w:val="00781F4E"/>
    <w:rsid w:val="00782242"/>
    <w:rsid w:val="00784989"/>
    <w:rsid w:val="00790A48"/>
    <w:rsid w:val="00792067"/>
    <w:rsid w:val="00792BD6"/>
    <w:rsid w:val="0079390B"/>
    <w:rsid w:val="00794CE1"/>
    <w:rsid w:val="0079705B"/>
    <w:rsid w:val="007A275D"/>
    <w:rsid w:val="007A4EE2"/>
    <w:rsid w:val="007A5491"/>
    <w:rsid w:val="007A63B5"/>
    <w:rsid w:val="007B0366"/>
    <w:rsid w:val="007B3052"/>
    <w:rsid w:val="007B3291"/>
    <w:rsid w:val="007B3806"/>
    <w:rsid w:val="007B4251"/>
    <w:rsid w:val="007B544C"/>
    <w:rsid w:val="007B5D11"/>
    <w:rsid w:val="007B5D86"/>
    <w:rsid w:val="007C1478"/>
    <w:rsid w:val="007C2A9A"/>
    <w:rsid w:val="007C3A84"/>
    <w:rsid w:val="007C67BA"/>
    <w:rsid w:val="007D74BC"/>
    <w:rsid w:val="007E367B"/>
    <w:rsid w:val="007E3C64"/>
    <w:rsid w:val="007E5312"/>
    <w:rsid w:val="007E62D0"/>
    <w:rsid w:val="007E65C7"/>
    <w:rsid w:val="007E67E3"/>
    <w:rsid w:val="007E6D7C"/>
    <w:rsid w:val="007F0A68"/>
    <w:rsid w:val="007F1297"/>
    <w:rsid w:val="007F3B0D"/>
    <w:rsid w:val="007F3EDB"/>
    <w:rsid w:val="008020D8"/>
    <w:rsid w:val="00807DC9"/>
    <w:rsid w:val="0081050E"/>
    <w:rsid w:val="008106AD"/>
    <w:rsid w:val="008120B3"/>
    <w:rsid w:val="00812BE7"/>
    <w:rsid w:val="00813093"/>
    <w:rsid w:val="00814904"/>
    <w:rsid w:val="00817B46"/>
    <w:rsid w:val="00824049"/>
    <w:rsid w:val="00825157"/>
    <w:rsid w:val="00827516"/>
    <w:rsid w:val="00833376"/>
    <w:rsid w:val="00833911"/>
    <w:rsid w:val="00833E2E"/>
    <w:rsid w:val="00837981"/>
    <w:rsid w:val="008413D4"/>
    <w:rsid w:val="0084170F"/>
    <w:rsid w:val="008455EF"/>
    <w:rsid w:val="00845C29"/>
    <w:rsid w:val="008461BF"/>
    <w:rsid w:val="00851472"/>
    <w:rsid w:val="0085303A"/>
    <w:rsid w:val="00857374"/>
    <w:rsid w:val="00861B8E"/>
    <w:rsid w:val="00861CA9"/>
    <w:rsid w:val="00861FFE"/>
    <w:rsid w:val="008651FA"/>
    <w:rsid w:val="008705CD"/>
    <w:rsid w:val="00870918"/>
    <w:rsid w:val="008724AF"/>
    <w:rsid w:val="00872F9F"/>
    <w:rsid w:val="00875BBC"/>
    <w:rsid w:val="00875ED8"/>
    <w:rsid w:val="00880833"/>
    <w:rsid w:val="0088101B"/>
    <w:rsid w:val="008812EC"/>
    <w:rsid w:val="00881906"/>
    <w:rsid w:val="00890A8E"/>
    <w:rsid w:val="00894158"/>
    <w:rsid w:val="0089464D"/>
    <w:rsid w:val="008948E4"/>
    <w:rsid w:val="008A2430"/>
    <w:rsid w:val="008A3413"/>
    <w:rsid w:val="008A34E8"/>
    <w:rsid w:val="008A5994"/>
    <w:rsid w:val="008B1EB1"/>
    <w:rsid w:val="008B2566"/>
    <w:rsid w:val="008B4EF0"/>
    <w:rsid w:val="008B67A7"/>
    <w:rsid w:val="008B75D0"/>
    <w:rsid w:val="008C0416"/>
    <w:rsid w:val="008C0929"/>
    <w:rsid w:val="008C382B"/>
    <w:rsid w:val="008C3DD1"/>
    <w:rsid w:val="008C4798"/>
    <w:rsid w:val="008C50B7"/>
    <w:rsid w:val="008D2860"/>
    <w:rsid w:val="008D68FA"/>
    <w:rsid w:val="008E06E2"/>
    <w:rsid w:val="008E1147"/>
    <w:rsid w:val="008E334A"/>
    <w:rsid w:val="008E6059"/>
    <w:rsid w:val="008E7032"/>
    <w:rsid w:val="008F091D"/>
    <w:rsid w:val="008F7B03"/>
    <w:rsid w:val="009007BF"/>
    <w:rsid w:val="00900C30"/>
    <w:rsid w:val="00900FB8"/>
    <w:rsid w:val="00910C76"/>
    <w:rsid w:val="00913721"/>
    <w:rsid w:val="00913B86"/>
    <w:rsid w:val="009146FC"/>
    <w:rsid w:val="00914B1C"/>
    <w:rsid w:val="00917F99"/>
    <w:rsid w:val="00920677"/>
    <w:rsid w:val="009207FD"/>
    <w:rsid w:val="00921FE2"/>
    <w:rsid w:val="009240C4"/>
    <w:rsid w:val="0092417B"/>
    <w:rsid w:val="00926C70"/>
    <w:rsid w:val="00927DCD"/>
    <w:rsid w:val="00930A5A"/>
    <w:rsid w:val="00933B7B"/>
    <w:rsid w:val="00941EE0"/>
    <w:rsid w:val="00943491"/>
    <w:rsid w:val="00950576"/>
    <w:rsid w:val="00954A50"/>
    <w:rsid w:val="0095762C"/>
    <w:rsid w:val="009611AB"/>
    <w:rsid w:val="00961CC9"/>
    <w:rsid w:val="00961DA4"/>
    <w:rsid w:val="00962003"/>
    <w:rsid w:val="0096264A"/>
    <w:rsid w:val="00962F26"/>
    <w:rsid w:val="00965623"/>
    <w:rsid w:val="0096611D"/>
    <w:rsid w:val="009663E3"/>
    <w:rsid w:val="0096757D"/>
    <w:rsid w:val="0097147B"/>
    <w:rsid w:val="009724A8"/>
    <w:rsid w:val="009734C6"/>
    <w:rsid w:val="00977AAB"/>
    <w:rsid w:val="00981A38"/>
    <w:rsid w:val="0098353F"/>
    <w:rsid w:val="009A2C70"/>
    <w:rsid w:val="009A3A94"/>
    <w:rsid w:val="009A4264"/>
    <w:rsid w:val="009A68AD"/>
    <w:rsid w:val="009A7A4D"/>
    <w:rsid w:val="009B010E"/>
    <w:rsid w:val="009B09C5"/>
    <w:rsid w:val="009B161B"/>
    <w:rsid w:val="009B2777"/>
    <w:rsid w:val="009B6816"/>
    <w:rsid w:val="009C4222"/>
    <w:rsid w:val="009C57B4"/>
    <w:rsid w:val="009C65BE"/>
    <w:rsid w:val="009C7173"/>
    <w:rsid w:val="009D0B78"/>
    <w:rsid w:val="009D1801"/>
    <w:rsid w:val="009D201D"/>
    <w:rsid w:val="009D7523"/>
    <w:rsid w:val="009E0420"/>
    <w:rsid w:val="009E07FA"/>
    <w:rsid w:val="009E40E1"/>
    <w:rsid w:val="009E5CDC"/>
    <w:rsid w:val="009E7178"/>
    <w:rsid w:val="009F1144"/>
    <w:rsid w:val="009F1D59"/>
    <w:rsid w:val="009F5A93"/>
    <w:rsid w:val="00A01D1B"/>
    <w:rsid w:val="00A025B8"/>
    <w:rsid w:val="00A03C04"/>
    <w:rsid w:val="00A07410"/>
    <w:rsid w:val="00A10D11"/>
    <w:rsid w:val="00A113AF"/>
    <w:rsid w:val="00A11A96"/>
    <w:rsid w:val="00A12FFB"/>
    <w:rsid w:val="00A1363F"/>
    <w:rsid w:val="00A16E5D"/>
    <w:rsid w:val="00A22F32"/>
    <w:rsid w:val="00A23A44"/>
    <w:rsid w:val="00A2661E"/>
    <w:rsid w:val="00A30078"/>
    <w:rsid w:val="00A3110E"/>
    <w:rsid w:val="00A32ADD"/>
    <w:rsid w:val="00A33042"/>
    <w:rsid w:val="00A35302"/>
    <w:rsid w:val="00A36EAF"/>
    <w:rsid w:val="00A41B83"/>
    <w:rsid w:val="00A44D87"/>
    <w:rsid w:val="00A47D6F"/>
    <w:rsid w:val="00A47E94"/>
    <w:rsid w:val="00A50295"/>
    <w:rsid w:val="00A52871"/>
    <w:rsid w:val="00A5458F"/>
    <w:rsid w:val="00A62D79"/>
    <w:rsid w:val="00A64E71"/>
    <w:rsid w:val="00A70935"/>
    <w:rsid w:val="00A712C0"/>
    <w:rsid w:val="00A7258F"/>
    <w:rsid w:val="00A72D36"/>
    <w:rsid w:val="00A753C3"/>
    <w:rsid w:val="00A755E7"/>
    <w:rsid w:val="00A81BD6"/>
    <w:rsid w:val="00A81BE0"/>
    <w:rsid w:val="00A81DE6"/>
    <w:rsid w:val="00A84605"/>
    <w:rsid w:val="00A86ADF"/>
    <w:rsid w:val="00A9014C"/>
    <w:rsid w:val="00A90E8E"/>
    <w:rsid w:val="00A9185D"/>
    <w:rsid w:val="00A91C46"/>
    <w:rsid w:val="00A948EC"/>
    <w:rsid w:val="00A979BF"/>
    <w:rsid w:val="00AA60BB"/>
    <w:rsid w:val="00AB2CEE"/>
    <w:rsid w:val="00AB38F8"/>
    <w:rsid w:val="00AB492E"/>
    <w:rsid w:val="00AC1572"/>
    <w:rsid w:val="00AC418D"/>
    <w:rsid w:val="00AC6388"/>
    <w:rsid w:val="00AD1B92"/>
    <w:rsid w:val="00AD3CE3"/>
    <w:rsid w:val="00AE06DA"/>
    <w:rsid w:val="00AE14E1"/>
    <w:rsid w:val="00AE263F"/>
    <w:rsid w:val="00AE469B"/>
    <w:rsid w:val="00AE5BBC"/>
    <w:rsid w:val="00AE6C63"/>
    <w:rsid w:val="00AE6E74"/>
    <w:rsid w:val="00AF1F82"/>
    <w:rsid w:val="00AF24DA"/>
    <w:rsid w:val="00AF285D"/>
    <w:rsid w:val="00AF5DE3"/>
    <w:rsid w:val="00AF703C"/>
    <w:rsid w:val="00AF7397"/>
    <w:rsid w:val="00B13785"/>
    <w:rsid w:val="00B13F78"/>
    <w:rsid w:val="00B143E7"/>
    <w:rsid w:val="00B15924"/>
    <w:rsid w:val="00B22245"/>
    <w:rsid w:val="00B2291F"/>
    <w:rsid w:val="00B232F9"/>
    <w:rsid w:val="00B23346"/>
    <w:rsid w:val="00B23D77"/>
    <w:rsid w:val="00B27D42"/>
    <w:rsid w:val="00B30F37"/>
    <w:rsid w:val="00B318FA"/>
    <w:rsid w:val="00B358D4"/>
    <w:rsid w:val="00B36793"/>
    <w:rsid w:val="00B375A7"/>
    <w:rsid w:val="00B402A0"/>
    <w:rsid w:val="00B4031B"/>
    <w:rsid w:val="00B43207"/>
    <w:rsid w:val="00B4346A"/>
    <w:rsid w:val="00B4415F"/>
    <w:rsid w:val="00B4426A"/>
    <w:rsid w:val="00B457D7"/>
    <w:rsid w:val="00B47738"/>
    <w:rsid w:val="00B477A2"/>
    <w:rsid w:val="00B47FF4"/>
    <w:rsid w:val="00B54EBD"/>
    <w:rsid w:val="00B61932"/>
    <w:rsid w:val="00B61BED"/>
    <w:rsid w:val="00B636D8"/>
    <w:rsid w:val="00B66E53"/>
    <w:rsid w:val="00B70EE4"/>
    <w:rsid w:val="00B72730"/>
    <w:rsid w:val="00B733AC"/>
    <w:rsid w:val="00B735A5"/>
    <w:rsid w:val="00B742DE"/>
    <w:rsid w:val="00B752DF"/>
    <w:rsid w:val="00B75EE2"/>
    <w:rsid w:val="00B80C38"/>
    <w:rsid w:val="00B80D5F"/>
    <w:rsid w:val="00B84061"/>
    <w:rsid w:val="00B8424E"/>
    <w:rsid w:val="00B869BA"/>
    <w:rsid w:val="00B8714D"/>
    <w:rsid w:val="00B87BB1"/>
    <w:rsid w:val="00B9495B"/>
    <w:rsid w:val="00B949F6"/>
    <w:rsid w:val="00B9572D"/>
    <w:rsid w:val="00BA207A"/>
    <w:rsid w:val="00BA2FC1"/>
    <w:rsid w:val="00BA381F"/>
    <w:rsid w:val="00BA77D5"/>
    <w:rsid w:val="00BB0DB4"/>
    <w:rsid w:val="00BB4FEE"/>
    <w:rsid w:val="00BB6FDB"/>
    <w:rsid w:val="00BB783B"/>
    <w:rsid w:val="00BB7B55"/>
    <w:rsid w:val="00BC1BAF"/>
    <w:rsid w:val="00BC5035"/>
    <w:rsid w:val="00BC6294"/>
    <w:rsid w:val="00BC77EA"/>
    <w:rsid w:val="00BD4EB6"/>
    <w:rsid w:val="00BE03C6"/>
    <w:rsid w:val="00BE0B1D"/>
    <w:rsid w:val="00BE0F81"/>
    <w:rsid w:val="00BE10B7"/>
    <w:rsid w:val="00BE2B23"/>
    <w:rsid w:val="00BE4114"/>
    <w:rsid w:val="00BE5C64"/>
    <w:rsid w:val="00BE6DFC"/>
    <w:rsid w:val="00BF6A8D"/>
    <w:rsid w:val="00BF707B"/>
    <w:rsid w:val="00C009D7"/>
    <w:rsid w:val="00C035F8"/>
    <w:rsid w:val="00C0739C"/>
    <w:rsid w:val="00C1760B"/>
    <w:rsid w:val="00C17BE8"/>
    <w:rsid w:val="00C21988"/>
    <w:rsid w:val="00C21C57"/>
    <w:rsid w:val="00C23E70"/>
    <w:rsid w:val="00C2401C"/>
    <w:rsid w:val="00C24EA8"/>
    <w:rsid w:val="00C2570C"/>
    <w:rsid w:val="00C2601D"/>
    <w:rsid w:val="00C26549"/>
    <w:rsid w:val="00C27C97"/>
    <w:rsid w:val="00C32C39"/>
    <w:rsid w:val="00C33AF3"/>
    <w:rsid w:val="00C36BA7"/>
    <w:rsid w:val="00C41AAE"/>
    <w:rsid w:val="00C43C94"/>
    <w:rsid w:val="00C45E9D"/>
    <w:rsid w:val="00C50154"/>
    <w:rsid w:val="00C52C7D"/>
    <w:rsid w:val="00C538EC"/>
    <w:rsid w:val="00C55238"/>
    <w:rsid w:val="00C552E3"/>
    <w:rsid w:val="00C56351"/>
    <w:rsid w:val="00C61802"/>
    <w:rsid w:val="00C6438B"/>
    <w:rsid w:val="00C643CA"/>
    <w:rsid w:val="00C644FB"/>
    <w:rsid w:val="00C65B91"/>
    <w:rsid w:val="00C66206"/>
    <w:rsid w:val="00C66597"/>
    <w:rsid w:val="00C67FD8"/>
    <w:rsid w:val="00C73101"/>
    <w:rsid w:val="00C75824"/>
    <w:rsid w:val="00C75D0C"/>
    <w:rsid w:val="00C80BEE"/>
    <w:rsid w:val="00C828A3"/>
    <w:rsid w:val="00C841C2"/>
    <w:rsid w:val="00C85038"/>
    <w:rsid w:val="00C85914"/>
    <w:rsid w:val="00C91DE3"/>
    <w:rsid w:val="00C96CDC"/>
    <w:rsid w:val="00C97718"/>
    <w:rsid w:val="00C97896"/>
    <w:rsid w:val="00CA0C03"/>
    <w:rsid w:val="00CA35A6"/>
    <w:rsid w:val="00CA3D2E"/>
    <w:rsid w:val="00CA44C6"/>
    <w:rsid w:val="00CA50CC"/>
    <w:rsid w:val="00CA629B"/>
    <w:rsid w:val="00CA7BE4"/>
    <w:rsid w:val="00CB02CF"/>
    <w:rsid w:val="00CB1DDF"/>
    <w:rsid w:val="00CB3579"/>
    <w:rsid w:val="00CC16D8"/>
    <w:rsid w:val="00CC17DD"/>
    <w:rsid w:val="00CD0172"/>
    <w:rsid w:val="00CD56FC"/>
    <w:rsid w:val="00CD7755"/>
    <w:rsid w:val="00CD7F2D"/>
    <w:rsid w:val="00CE120F"/>
    <w:rsid w:val="00CE2A36"/>
    <w:rsid w:val="00CE383C"/>
    <w:rsid w:val="00CF154A"/>
    <w:rsid w:val="00CF200A"/>
    <w:rsid w:val="00CF2D94"/>
    <w:rsid w:val="00CF3786"/>
    <w:rsid w:val="00CF474E"/>
    <w:rsid w:val="00CF74E6"/>
    <w:rsid w:val="00D0244C"/>
    <w:rsid w:val="00D0294C"/>
    <w:rsid w:val="00D0642B"/>
    <w:rsid w:val="00D069B3"/>
    <w:rsid w:val="00D120F0"/>
    <w:rsid w:val="00D12876"/>
    <w:rsid w:val="00D1389B"/>
    <w:rsid w:val="00D14971"/>
    <w:rsid w:val="00D208DB"/>
    <w:rsid w:val="00D242F5"/>
    <w:rsid w:val="00D26A8B"/>
    <w:rsid w:val="00D26B82"/>
    <w:rsid w:val="00D30233"/>
    <w:rsid w:val="00D358F6"/>
    <w:rsid w:val="00D424BE"/>
    <w:rsid w:val="00D50D39"/>
    <w:rsid w:val="00D514B8"/>
    <w:rsid w:val="00D54977"/>
    <w:rsid w:val="00D55ADE"/>
    <w:rsid w:val="00D6267C"/>
    <w:rsid w:val="00D725E0"/>
    <w:rsid w:val="00D74ED3"/>
    <w:rsid w:val="00D82A46"/>
    <w:rsid w:val="00D84483"/>
    <w:rsid w:val="00D85AD5"/>
    <w:rsid w:val="00D917BC"/>
    <w:rsid w:val="00D91CB2"/>
    <w:rsid w:val="00D91EFC"/>
    <w:rsid w:val="00D92311"/>
    <w:rsid w:val="00D93F0E"/>
    <w:rsid w:val="00D94B90"/>
    <w:rsid w:val="00D97870"/>
    <w:rsid w:val="00DA12F8"/>
    <w:rsid w:val="00DA2E0F"/>
    <w:rsid w:val="00DA512A"/>
    <w:rsid w:val="00DA5817"/>
    <w:rsid w:val="00DA72BE"/>
    <w:rsid w:val="00DB0CA7"/>
    <w:rsid w:val="00DB3DAF"/>
    <w:rsid w:val="00DB417E"/>
    <w:rsid w:val="00DB5C65"/>
    <w:rsid w:val="00DB6115"/>
    <w:rsid w:val="00DB6388"/>
    <w:rsid w:val="00DB6567"/>
    <w:rsid w:val="00DB6FBD"/>
    <w:rsid w:val="00DB733D"/>
    <w:rsid w:val="00DC23D7"/>
    <w:rsid w:val="00DC31FE"/>
    <w:rsid w:val="00DC6BAC"/>
    <w:rsid w:val="00DE14C7"/>
    <w:rsid w:val="00DE1D5B"/>
    <w:rsid w:val="00DE34A9"/>
    <w:rsid w:val="00DE36AD"/>
    <w:rsid w:val="00DE37BC"/>
    <w:rsid w:val="00DF0FAC"/>
    <w:rsid w:val="00DF3323"/>
    <w:rsid w:val="00DF6249"/>
    <w:rsid w:val="00DF627B"/>
    <w:rsid w:val="00E03997"/>
    <w:rsid w:val="00E04D15"/>
    <w:rsid w:val="00E069EC"/>
    <w:rsid w:val="00E12789"/>
    <w:rsid w:val="00E129C1"/>
    <w:rsid w:val="00E135D8"/>
    <w:rsid w:val="00E13E7C"/>
    <w:rsid w:val="00E155F5"/>
    <w:rsid w:val="00E17A0E"/>
    <w:rsid w:val="00E3361B"/>
    <w:rsid w:val="00E36AA7"/>
    <w:rsid w:val="00E40A3D"/>
    <w:rsid w:val="00E40E15"/>
    <w:rsid w:val="00E421D5"/>
    <w:rsid w:val="00E43353"/>
    <w:rsid w:val="00E4342A"/>
    <w:rsid w:val="00E4532D"/>
    <w:rsid w:val="00E455C5"/>
    <w:rsid w:val="00E5071F"/>
    <w:rsid w:val="00E534C9"/>
    <w:rsid w:val="00E61558"/>
    <w:rsid w:val="00E64D9E"/>
    <w:rsid w:val="00E65091"/>
    <w:rsid w:val="00E661C1"/>
    <w:rsid w:val="00E70FA8"/>
    <w:rsid w:val="00E72312"/>
    <w:rsid w:val="00E72FCB"/>
    <w:rsid w:val="00E73DF3"/>
    <w:rsid w:val="00E745EC"/>
    <w:rsid w:val="00E77CE9"/>
    <w:rsid w:val="00E82AD9"/>
    <w:rsid w:val="00E83D66"/>
    <w:rsid w:val="00E84FB5"/>
    <w:rsid w:val="00E857B0"/>
    <w:rsid w:val="00E86464"/>
    <w:rsid w:val="00E9514C"/>
    <w:rsid w:val="00E95917"/>
    <w:rsid w:val="00E95E39"/>
    <w:rsid w:val="00E96C55"/>
    <w:rsid w:val="00EA0253"/>
    <w:rsid w:val="00EA05D3"/>
    <w:rsid w:val="00EA09B3"/>
    <w:rsid w:val="00EA165C"/>
    <w:rsid w:val="00EA1CBA"/>
    <w:rsid w:val="00EA2546"/>
    <w:rsid w:val="00EA6388"/>
    <w:rsid w:val="00EA7078"/>
    <w:rsid w:val="00EA7C0A"/>
    <w:rsid w:val="00EB35D2"/>
    <w:rsid w:val="00EC0521"/>
    <w:rsid w:val="00EC2F29"/>
    <w:rsid w:val="00EC540C"/>
    <w:rsid w:val="00EC5B40"/>
    <w:rsid w:val="00EC5CCF"/>
    <w:rsid w:val="00EC67AC"/>
    <w:rsid w:val="00EC67BD"/>
    <w:rsid w:val="00EE06E7"/>
    <w:rsid w:val="00EE201E"/>
    <w:rsid w:val="00EE6360"/>
    <w:rsid w:val="00EE64DE"/>
    <w:rsid w:val="00EF0D2E"/>
    <w:rsid w:val="00EF3FAB"/>
    <w:rsid w:val="00EF5D0B"/>
    <w:rsid w:val="00EF6CBC"/>
    <w:rsid w:val="00F002B4"/>
    <w:rsid w:val="00F031B3"/>
    <w:rsid w:val="00F03397"/>
    <w:rsid w:val="00F0394F"/>
    <w:rsid w:val="00F04475"/>
    <w:rsid w:val="00F064C8"/>
    <w:rsid w:val="00F10D19"/>
    <w:rsid w:val="00F10FD1"/>
    <w:rsid w:val="00F14738"/>
    <w:rsid w:val="00F1552C"/>
    <w:rsid w:val="00F163F3"/>
    <w:rsid w:val="00F16625"/>
    <w:rsid w:val="00F2033E"/>
    <w:rsid w:val="00F205C5"/>
    <w:rsid w:val="00F212AD"/>
    <w:rsid w:val="00F219B8"/>
    <w:rsid w:val="00F2356C"/>
    <w:rsid w:val="00F2455E"/>
    <w:rsid w:val="00F27472"/>
    <w:rsid w:val="00F313AF"/>
    <w:rsid w:val="00F316B2"/>
    <w:rsid w:val="00F327C1"/>
    <w:rsid w:val="00F4062F"/>
    <w:rsid w:val="00F43CE3"/>
    <w:rsid w:val="00F4680D"/>
    <w:rsid w:val="00F4799A"/>
    <w:rsid w:val="00F56918"/>
    <w:rsid w:val="00F61CCF"/>
    <w:rsid w:val="00F62496"/>
    <w:rsid w:val="00F62497"/>
    <w:rsid w:val="00F62D26"/>
    <w:rsid w:val="00F630F8"/>
    <w:rsid w:val="00F63267"/>
    <w:rsid w:val="00F65399"/>
    <w:rsid w:val="00F65ECB"/>
    <w:rsid w:val="00F70538"/>
    <w:rsid w:val="00F71769"/>
    <w:rsid w:val="00F7277B"/>
    <w:rsid w:val="00F727CC"/>
    <w:rsid w:val="00F74AB0"/>
    <w:rsid w:val="00F825C0"/>
    <w:rsid w:val="00F867AF"/>
    <w:rsid w:val="00F87B5B"/>
    <w:rsid w:val="00F917F3"/>
    <w:rsid w:val="00F91B43"/>
    <w:rsid w:val="00F93180"/>
    <w:rsid w:val="00F9372B"/>
    <w:rsid w:val="00F9481F"/>
    <w:rsid w:val="00F94C71"/>
    <w:rsid w:val="00F97271"/>
    <w:rsid w:val="00F97CB6"/>
    <w:rsid w:val="00FA0F3D"/>
    <w:rsid w:val="00FA292D"/>
    <w:rsid w:val="00FA348E"/>
    <w:rsid w:val="00FA34EF"/>
    <w:rsid w:val="00FA5058"/>
    <w:rsid w:val="00FA50AD"/>
    <w:rsid w:val="00FB2677"/>
    <w:rsid w:val="00FB4186"/>
    <w:rsid w:val="00FB44F9"/>
    <w:rsid w:val="00FB7D83"/>
    <w:rsid w:val="00FC0B07"/>
    <w:rsid w:val="00FC1336"/>
    <w:rsid w:val="00FD0119"/>
    <w:rsid w:val="00FD0845"/>
    <w:rsid w:val="00FD2B89"/>
    <w:rsid w:val="00FD5A47"/>
    <w:rsid w:val="00FE137C"/>
    <w:rsid w:val="00FE5156"/>
    <w:rsid w:val="00FF13E7"/>
    <w:rsid w:val="00FF17C3"/>
    <w:rsid w:val="00FF23C3"/>
    <w:rsid w:val="00FF304A"/>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DC212-F003-475D-AB6C-00B44E0E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1BF"/>
    <w:rPr>
      <w:color w:val="0563C1" w:themeColor="hyperlink"/>
      <w:u w:val="single"/>
    </w:rPr>
  </w:style>
  <w:style w:type="character" w:customStyle="1" w:styleId="BodyTextChar">
    <w:name w:val="Body Text Char"/>
    <w:basedOn w:val="DefaultParagraphFont"/>
    <w:link w:val="BodyText"/>
    <w:uiPriority w:val="1"/>
    <w:rsid w:val="008461BF"/>
    <w:rPr>
      <w:rFonts w:ascii="Times New Roman" w:hAnsi="Times New Roman" w:cs="Times New Roman"/>
      <w:sz w:val="24"/>
      <w:szCs w:val="24"/>
    </w:rPr>
  </w:style>
  <w:style w:type="paragraph" w:styleId="BodyText">
    <w:name w:val="Body Text"/>
    <w:basedOn w:val="Normal"/>
    <w:link w:val="BodyTextChar"/>
    <w:uiPriority w:val="1"/>
    <w:qFormat/>
    <w:rsid w:val="008461BF"/>
    <w:pPr>
      <w:autoSpaceDE w:val="0"/>
      <w:autoSpaceDN w:val="0"/>
      <w:adjustRightInd w:val="0"/>
      <w:spacing w:after="0" w:line="240" w:lineRule="auto"/>
      <w:ind w:left="40"/>
    </w:pPr>
    <w:rPr>
      <w:rFonts w:ascii="Times New Roman" w:hAnsi="Times New Roman" w:cs="Times New Roman"/>
      <w:sz w:val="24"/>
      <w:szCs w:val="24"/>
    </w:rPr>
  </w:style>
  <w:style w:type="paragraph" w:styleId="Header">
    <w:name w:val="header"/>
    <w:basedOn w:val="Normal"/>
    <w:link w:val="HeaderChar"/>
    <w:unhideWhenUsed/>
    <w:rsid w:val="005A57FE"/>
    <w:pPr>
      <w:tabs>
        <w:tab w:val="center" w:pos="4680"/>
        <w:tab w:val="right" w:pos="9360"/>
      </w:tabs>
      <w:spacing w:after="0" w:line="240" w:lineRule="auto"/>
    </w:pPr>
  </w:style>
  <w:style w:type="character" w:customStyle="1" w:styleId="HeaderChar">
    <w:name w:val="Header Char"/>
    <w:basedOn w:val="DefaultParagraphFont"/>
    <w:link w:val="Header"/>
    <w:rsid w:val="005A57FE"/>
  </w:style>
  <w:style w:type="paragraph" w:styleId="Footer">
    <w:name w:val="footer"/>
    <w:basedOn w:val="Normal"/>
    <w:link w:val="FooterChar"/>
    <w:uiPriority w:val="99"/>
    <w:unhideWhenUsed/>
    <w:rsid w:val="005A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FE"/>
  </w:style>
  <w:style w:type="paragraph" w:styleId="FootnoteText">
    <w:name w:val="footnote text"/>
    <w:basedOn w:val="Normal"/>
    <w:link w:val="FootnoteTextChar"/>
    <w:uiPriority w:val="99"/>
    <w:semiHidden/>
    <w:unhideWhenUsed/>
    <w:rsid w:val="00126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57D"/>
    <w:rPr>
      <w:sz w:val="20"/>
      <w:szCs w:val="20"/>
    </w:rPr>
  </w:style>
  <w:style w:type="character" w:styleId="FootnoteReference">
    <w:name w:val="footnote reference"/>
    <w:basedOn w:val="DefaultParagraphFont"/>
    <w:uiPriority w:val="99"/>
    <w:semiHidden/>
    <w:unhideWhenUsed/>
    <w:rsid w:val="0012657D"/>
    <w:rPr>
      <w:vertAlign w:val="superscript"/>
    </w:rPr>
  </w:style>
  <w:style w:type="paragraph" w:styleId="EndnoteText">
    <w:name w:val="endnote text"/>
    <w:basedOn w:val="Normal"/>
    <w:link w:val="EndnoteTextChar"/>
    <w:uiPriority w:val="99"/>
    <w:semiHidden/>
    <w:unhideWhenUsed/>
    <w:rsid w:val="00E723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312"/>
    <w:rPr>
      <w:sz w:val="20"/>
      <w:szCs w:val="20"/>
    </w:rPr>
  </w:style>
  <w:style w:type="character" w:styleId="EndnoteReference">
    <w:name w:val="endnote reference"/>
    <w:basedOn w:val="DefaultParagraphFont"/>
    <w:uiPriority w:val="99"/>
    <w:semiHidden/>
    <w:unhideWhenUsed/>
    <w:rsid w:val="00E72312"/>
    <w:rPr>
      <w:vertAlign w:val="superscript"/>
    </w:rPr>
  </w:style>
  <w:style w:type="paragraph" w:styleId="ListParagraph">
    <w:name w:val="List Paragraph"/>
    <w:basedOn w:val="Normal"/>
    <w:uiPriority w:val="34"/>
    <w:qFormat/>
    <w:rsid w:val="005E2BE2"/>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2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B8"/>
    <w:rPr>
      <w:rFonts w:ascii="Segoe UI" w:hAnsi="Segoe UI" w:cs="Segoe UI"/>
      <w:sz w:val="18"/>
      <w:szCs w:val="18"/>
    </w:rPr>
  </w:style>
  <w:style w:type="character" w:styleId="CommentReference">
    <w:name w:val="annotation reference"/>
    <w:basedOn w:val="DefaultParagraphFont"/>
    <w:uiPriority w:val="99"/>
    <w:semiHidden/>
    <w:unhideWhenUsed/>
    <w:rsid w:val="00BF6A8D"/>
    <w:rPr>
      <w:sz w:val="16"/>
      <w:szCs w:val="16"/>
    </w:rPr>
  </w:style>
  <w:style w:type="paragraph" w:styleId="CommentText">
    <w:name w:val="annotation text"/>
    <w:basedOn w:val="Normal"/>
    <w:link w:val="CommentTextChar"/>
    <w:uiPriority w:val="99"/>
    <w:semiHidden/>
    <w:unhideWhenUsed/>
    <w:rsid w:val="00BF6A8D"/>
    <w:pPr>
      <w:spacing w:line="240" w:lineRule="auto"/>
    </w:pPr>
    <w:rPr>
      <w:sz w:val="20"/>
      <w:szCs w:val="20"/>
    </w:rPr>
  </w:style>
  <w:style w:type="character" w:customStyle="1" w:styleId="CommentTextChar">
    <w:name w:val="Comment Text Char"/>
    <w:basedOn w:val="DefaultParagraphFont"/>
    <w:link w:val="CommentText"/>
    <w:uiPriority w:val="99"/>
    <w:semiHidden/>
    <w:rsid w:val="00BF6A8D"/>
    <w:rPr>
      <w:sz w:val="20"/>
      <w:szCs w:val="20"/>
    </w:rPr>
  </w:style>
  <w:style w:type="paragraph" w:styleId="CommentSubject">
    <w:name w:val="annotation subject"/>
    <w:basedOn w:val="CommentText"/>
    <w:next w:val="CommentText"/>
    <w:link w:val="CommentSubjectChar"/>
    <w:uiPriority w:val="99"/>
    <w:semiHidden/>
    <w:unhideWhenUsed/>
    <w:rsid w:val="00BF6A8D"/>
    <w:rPr>
      <w:b/>
      <w:bCs/>
    </w:rPr>
  </w:style>
  <w:style w:type="character" w:customStyle="1" w:styleId="CommentSubjectChar">
    <w:name w:val="Comment Subject Char"/>
    <w:basedOn w:val="CommentTextChar"/>
    <w:link w:val="CommentSubject"/>
    <w:uiPriority w:val="99"/>
    <w:semiHidden/>
    <w:rsid w:val="00BF6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14356">
      <w:bodyDiv w:val="1"/>
      <w:marLeft w:val="0"/>
      <w:marRight w:val="0"/>
      <w:marTop w:val="0"/>
      <w:marBottom w:val="0"/>
      <w:divBdr>
        <w:top w:val="none" w:sz="0" w:space="0" w:color="auto"/>
        <w:left w:val="none" w:sz="0" w:space="0" w:color="auto"/>
        <w:bottom w:val="none" w:sz="0" w:space="0" w:color="auto"/>
        <w:right w:val="none" w:sz="0" w:space="0" w:color="auto"/>
      </w:divBdr>
    </w:div>
    <w:div w:id="1987083119">
      <w:bodyDiv w:val="1"/>
      <w:marLeft w:val="0"/>
      <w:marRight w:val="0"/>
      <w:marTop w:val="0"/>
      <w:marBottom w:val="0"/>
      <w:divBdr>
        <w:top w:val="none" w:sz="0" w:space="0" w:color="auto"/>
        <w:left w:val="none" w:sz="0" w:space="0" w:color="auto"/>
        <w:bottom w:val="none" w:sz="0" w:space="0" w:color="auto"/>
        <w:right w:val="none" w:sz="0" w:space="0" w:color="auto"/>
      </w:divBdr>
    </w:div>
    <w:div w:id="2093700780">
      <w:bodyDiv w:val="1"/>
      <w:marLeft w:val="0"/>
      <w:marRight w:val="0"/>
      <w:marTop w:val="0"/>
      <w:marBottom w:val="0"/>
      <w:divBdr>
        <w:top w:val="none" w:sz="0" w:space="0" w:color="auto"/>
        <w:left w:val="none" w:sz="0" w:space="0" w:color="auto"/>
        <w:bottom w:val="none" w:sz="0" w:space="0" w:color="auto"/>
        <w:right w:val="none" w:sz="0" w:space="0" w:color="auto"/>
      </w:divBdr>
      <w:divsChild>
        <w:div w:id="120223659">
          <w:marLeft w:val="0"/>
          <w:marRight w:val="0"/>
          <w:marTop w:val="0"/>
          <w:marBottom w:val="0"/>
          <w:divBdr>
            <w:top w:val="none" w:sz="0" w:space="0" w:color="auto"/>
            <w:left w:val="none" w:sz="0" w:space="0" w:color="auto"/>
            <w:bottom w:val="none" w:sz="0" w:space="0" w:color="auto"/>
            <w:right w:val="none" w:sz="0" w:space="0" w:color="auto"/>
          </w:divBdr>
          <w:divsChild>
            <w:div w:id="2090542273">
              <w:marLeft w:val="0"/>
              <w:marRight w:val="0"/>
              <w:marTop w:val="0"/>
              <w:marBottom w:val="0"/>
              <w:divBdr>
                <w:top w:val="none" w:sz="0" w:space="0" w:color="auto"/>
                <w:left w:val="none" w:sz="0" w:space="0" w:color="auto"/>
                <w:bottom w:val="none" w:sz="0" w:space="0" w:color="auto"/>
                <w:right w:val="none" w:sz="0" w:space="0" w:color="auto"/>
              </w:divBdr>
              <w:divsChild>
                <w:div w:id="412971072">
                  <w:marLeft w:val="0"/>
                  <w:marRight w:val="0"/>
                  <w:marTop w:val="0"/>
                  <w:marBottom w:val="0"/>
                  <w:divBdr>
                    <w:top w:val="none" w:sz="0" w:space="0" w:color="auto"/>
                    <w:left w:val="none" w:sz="0" w:space="0" w:color="auto"/>
                    <w:bottom w:val="none" w:sz="0" w:space="0" w:color="auto"/>
                    <w:right w:val="none" w:sz="0" w:space="0" w:color="auto"/>
                  </w:divBdr>
                  <w:divsChild>
                    <w:div w:id="670834344">
                      <w:marLeft w:val="0"/>
                      <w:marRight w:val="0"/>
                      <w:marTop w:val="0"/>
                      <w:marBottom w:val="0"/>
                      <w:divBdr>
                        <w:top w:val="none" w:sz="0" w:space="0" w:color="auto"/>
                        <w:left w:val="none" w:sz="0" w:space="0" w:color="auto"/>
                        <w:bottom w:val="none" w:sz="0" w:space="0" w:color="auto"/>
                        <w:right w:val="none" w:sz="0" w:space="0" w:color="auto"/>
                      </w:divBdr>
                      <w:divsChild>
                        <w:div w:id="1473643021">
                          <w:marLeft w:val="0"/>
                          <w:marRight w:val="0"/>
                          <w:marTop w:val="0"/>
                          <w:marBottom w:val="0"/>
                          <w:divBdr>
                            <w:top w:val="none" w:sz="0" w:space="0" w:color="auto"/>
                            <w:left w:val="none" w:sz="0" w:space="0" w:color="auto"/>
                            <w:bottom w:val="none" w:sz="0" w:space="0" w:color="auto"/>
                            <w:right w:val="none" w:sz="0" w:space="0" w:color="auto"/>
                          </w:divBdr>
                          <w:divsChild>
                            <w:div w:id="1723482983">
                              <w:marLeft w:val="0"/>
                              <w:marRight w:val="0"/>
                              <w:marTop w:val="0"/>
                              <w:marBottom w:val="0"/>
                              <w:divBdr>
                                <w:top w:val="none" w:sz="0" w:space="0" w:color="auto"/>
                                <w:left w:val="none" w:sz="0" w:space="0" w:color="auto"/>
                                <w:bottom w:val="none" w:sz="0" w:space="0" w:color="auto"/>
                                <w:right w:val="none" w:sz="0" w:space="0" w:color="auto"/>
                              </w:divBdr>
                              <w:divsChild>
                                <w:div w:id="219904088">
                                  <w:marLeft w:val="0"/>
                                  <w:marRight w:val="0"/>
                                  <w:marTop w:val="0"/>
                                  <w:marBottom w:val="0"/>
                                  <w:divBdr>
                                    <w:top w:val="none" w:sz="0" w:space="0" w:color="auto"/>
                                    <w:left w:val="none" w:sz="0" w:space="0" w:color="auto"/>
                                    <w:bottom w:val="none" w:sz="0" w:space="0" w:color="auto"/>
                                    <w:right w:val="none" w:sz="0" w:space="0" w:color="auto"/>
                                  </w:divBdr>
                                  <w:divsChild>
                                    <w:div w:id="1948584787">
                                      <w:marLeft w:val="0"/>
                                      <w:marRight w:val="0"/>
                                      <w:marTop w:val="0"/>
                                      <w:marBottom w:val="0"/>
                                      <w:divBdr>
                                        <w:top w:val="none" w:sz="0" w:space="0" w:color="auto"/>
                                        <w:left w:val="none" w:sz="0" w:space="0" w:color="auto"/>
                                        <w:bottom w:val="none" w:sz="0" w:space="0" w:color="auto"/>
                                        <w:right w:val="none" w:sz="0" w:space="0" w:color="auto"/>
                                      </w:divBdr>
                                      <w:divsChild>
                                        <w:div w:id="801314901">
                                          <w:marLeft w:val="0"/>
                                          <w:marRight w:val="0"/>
                                          <w:marTop w:val="0"/>
                                          <w:marBottom w:val="0"/>
                                          <w:divBdr>
                                            <w:top w:val="none" w:sz="0" w:space="0" w:color="auto"/>
                                            <w:left w:val="none" w:sz="0" w:space="0" w:color="auto"/>
                                            <w:bottom w:val="none" w:sz="0" w:space="0" w:color="auto"/>
                                            <w:right w:val="none" w:sz="0" w:space="0" w:color="auto"/>
                                          </w:divBdr>
                                          <w:divsChild>
                                            <w:div w:id="1543325122">
                                              <w:marLeft w:val="0"/>
                                              <w:marRight w:val="0"/>
                                              <w:marTop w:val="0"/>
                                              <w:marBottom w:val="0"/>
                                              <w:divBdr>
                                                <w:top w:val="single" w:sz="12" w:space="2" w:color="FFFFCC"/>
                                                <w:left w:val="single" w:sz="12" w:space="2" w:color="FFFFCC"/>
                                                <w:bottom w:val="single" w:sz="12" w:space="2" w:color="FFFFCC"/>
                                                <w:right w:val="single" w:sz="12" w:space="0" w:color="FFFFCC"/>
                                              </w:divBdr>
                                              <w:divsChild>
                                                <w:div w:id="663776813">
                                                  <w:marLeft w:val="0"/>
                                                  <w:marRight w:val="0"/>
                                                  <w:marTop w:val="0"/>
                                                  <w:marBottom w:val="0"/>
                                                  <w:divBdr>
                                                    <w:top w:val="none" w:sz="0" w:space="0" w:color="auto"/>
                                                    <w:left w:val="none" w:sz="0" w:space="0" w:color="auto"/>
                                                    <w:bottom w:val="none" w:sz="0" w:space="0" w:color="auto"/>
                                                    <w:right w:val="none" w:sz="0" w:space="0" w:color="auto"/>
                                                  </w:divBdr>
                                                  <w:divsChild>
                                                    <w:div w:id="1155032385">
                                                      <w:marLeft w:val="0"/>
                                                      <w:marRight w:val="0"/>
                                                      <w:marTop w:val="0"/>
                                                      <w:marBottom w:val="0"/>
                                                      <w:divBdr>
                                                        <w:top w:val="none" w:sz="0" w:space="0" w:color="auto"/>
                                                        <w:left w:val="none" w:sz="0" w:space="0" w:color="auto"/>
                                                        <w:bottom w:val="none" w:sz="0" w:space="0" w:color="auto"/>
                                                        <w:right w:val="none" w:sz="0" w:space="0" w:color="auto"/>
                                                      </w:divBdr>
                                                      <w:divsChild>
                                                        <w:div w:id="281426826">
                                                          <w:marLeft w:val="0"/>
                                                          <w:marRight w:val="0"/>
                                                          <w:marTop w:val="0"/>
                                                          <w:marBottom w:val="0"/>
                                                          <w:divBdr>
                                                            <w:top w:val="none" w:sz="0" w:space="0" w:color="auto"/>
                                                            <w:left w:val="none" w:sz="0" w:space="0" w:color="auto"/>
                                                            <w:bottom w:val="none" w:sz="0" w:space="0" w:color="auto"/>
                                                            <w:right w:val="none" w:sz="0" w:space="0" w:color="auto"/>
                                                          </w:divBdr>
                                                          <w:divsChild>
                                                            <w:div w:id="1780026239">
                                                              <w:marLeft w:val="0"/>
                                                              <w:marRight w:val="0"/>
                                                              <w:marTop w:val="0"/>
                                                              <w:marBottom w:val="0"/>
                                                              <w:divBdr>
                                                                <w:top w:val="none" w:sz="0" w:space="0" w:color="auto"/>
                                                                <w:left w:val="none" w:sz="0" w:space="0" w:color="auto"/>
                                                                <w:bottom w:val="none" w:sz="0" w:space="0" w:color="auto"/>
                                                                <w:right w:val="none" w:sz="0" w:space="0" w:color="auto"/>
                                                              </w:divBdr>
                                                              <w:divsChild>
                                                                <w:div w:id="707340303">
                                                                  <w:marLeft w:val="0"/>
                                                                  <w:marRight w:val="0"/>
                                                                  <w:marTop w:val="0"/>
                                                                  <w:marBottom w:val="0"/>
                                                                  <w:divBdr>
                                                                    <w:top w:val="none" w:sz="0" w:space="0" w:color="auto"/>
                                                                    <w:left w:val="none" w:sz="0" w:space="0" w:color="auto"/>
                                                                    <w:bottom w:val="none" w:sz="0" w:space="0" w:color="auto"/>
                                                                    <w:right w:val="none" w:sz="0" w:space="0" w:color="auto"/>
                                                                  </w:divBdr>
                                                                  <w:divsChild>
                                                                    <w:div w:id="2072657042">
                                                                      <w:marLeft w:val="0"/>
                                                                      <w:marRight w:val="0"/>
                                                                      <w:marTop w:val="0"/>
                                                                      <w:marBottom w:val="0"/>
                                                                      <w:divBdr>
                                                                        <w:top w:val="none" w:sz="0" w:space="0" w:color="auto"/>
                                                                        <w:left w:val="none" w:sz="0" w:space="0" w:color="auto"/>
                                                                        <w:bottom w:val="none" w:sz="0" w:space="0" w:color="auto"/>
                                                                        <w:right w:val="none" w:sz="0" w:space="0" w:color="auto"/>
                                                                      </w:divBdr>
                                                                      <w:divsChild>
                                                                        <w:div w:id="1746800671">
                                                                          <w:marLeft w:val="0"/>
                                                                          <w:marRight w:val="0"/>
                                                                          <w:marTop w:val="0"/>
                                                                          <w:marBottom w:val="0"/>
                                                                          <w:divBdr>
                                                                            <w:top w:val="none" w:sz="0" w:space="0" w:color="auto"/>
                                                                            <w:left w:val="none" w:sz="0" w:space="0" w:color="auto"/>
                                                                            <w:bottom w:val="none" w:sz="0" w:space="0" w:color="auto"/>
                                                                            <w:right w:val="none" w:sz="0" w:space="0" w:color="auto"/>
                                                                          </w:divBdr>
                                                                          <w:divsChild>
                                                                            <w:div w:id="1731882445">
                                                                              <w:marLeft w:val="0"/>
                                                                              <w:marRight w:val="0"/>
                                                                              <w:marTop w:val="0"/>
                                                                              <w:marBottom w:val="0"/>
                                                                              <w:divBdr>
                                                                                <w:top w:val="none" w:sz="0" w:space="0" w:color="auto"/>
                                                                                <w:left w:val="none" w:sz="0" w:space="0" w:color="auto"/>
                                                                                <w:bottom w:val="none" w:sz="0" w:space="0" w:color="auto"/>
                                                                                <w:right w:val="none" w:sz="0" w:space="0" w:color="auto"/>
                                                                              </w:divBdr>
                                                                              <w:divsChild>
                                                                                <w:div w:id="2107386162">
                                                                                  <w:marLeft w:val="0"/>
                                                                                  <w:marRight w:val="0"/>
                                                                                  <w:marTop w:val="0"/>
                                                                                  <w:marBottom w:val="0"/>
                                                                                  <w:divBdr>
                                                                                    <w:top w:val="none" w:sz="0" w:space="0" w:color="auto"/>
                                                                                    <w:left w:val="none" w:sz="0" w:space="0" w:color="auto"/>
                                                                                    <w:bottom w:val="none" w:sz="0" w:space="0" w:color="auto"/>
                                                                                    <w:right w:val="none" w:sz="0" w:space="0" w:color="auto"/>
                                                                                  </w:divBdr>
                                                                                  <w:divsChild>
                                                                                    <w:div w:id="1062218238">
                                                                                      <w:marLeft w:val="0"/>
                                                                                      <w:marRight w:val="0"/>
                                                                                      <w:marTop w:val="0"/>
                                                                                      <w:marBottom w:val="0"/>
                                                                                      <w:divBdr>
                                                                                        <w:top w:val="none" w:sz="0" w:space="0" w:color="auto"/>
                                                                                        <w:left w:val="none" w:sz="0" w:space="0" w:color="auto"/>
                                                                                        <w:bottom w:val="none" w:sz="0" w:space="0" w:color="auto"/>
                                                                                        <w:right w:val="none" w:sz="0" w:space="0" w:color="auto"/>
                                                                                      </w:divBdr>
                                                                                      <w:divsChild>
                                                                                        <w:div w:id="420684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7555222">
                                                                                              <w:marLeft w:val="0"/>
                                                                                              <w:marRight w:val="0"/>
                                                                                              <w:marTop w:val="0"/>
                                                                                              <w:marBottom w:val="0"/>
                                                                                              <w:divBdr>
                                                                                                <w:top w:val="none" w:sz="0" w:space="0" w:color="auto"/>
                                                                                                <w:left w:val="none" w:sz="0" w:space="0" w:color="auto"/>
                                                                                                <w:bottom w:val="none" w:sz="0" w:space="0" w:color="auto"/>
                                                                                                <w:right w:val="none" w:sz="0" w:space="0" w:color="auto"/>
                                                                                              </w:divBdr>
                                                                                              <w:divsChild>
                                                                                                <w:div w:id="2000452158">
                                                                                                  <w:marLeft w:val="0"/>
                                                                                                  <w:marRight w:val="0"/>
                                                                                                  <w:marTop w:val="0"/>
                                                                                                  <w:marBottom w:val="0"/>
                                                                                                  <w:divBdr>
                                                                                                    <w:top w:val="none" w:sz="0" w:space="0" w:color="auto"/>
                                                                                                    <w:left w:val="none" w:sz="0" w:space="0" w:color="auto"/>
                                                                                                    <w:bottom w:val="none" w:sz="0" w:space="0" w:color="auto"/>
                                                                                                    <w:right w:val="none" w:sz="0" w:space="0" w:color="auto"/>
                                                                                                  </w:divBdr>
                                                                                                  <w:divsChild>
                                                                                                    <w:div w:id="1020351934">
                                                                                                      <w:marLeft w:val="0"/>
                                                                                                      <w:marRight w:val="0"/>
                                                                                                      <w:marTop w:val="0"/>
                                                                                                      <w:marBottom w:val="0"/>
                                                                                                      <w:divBdr>
                                                                                                        <w:top w:val="none" w:sz="0" w:space="0" w:color="auto"/>
                                                                                                        <w:left w:val="none" w:sz="0" w:space="0" w:color="auto"/>
                                                                                                        <w:bottom w:val="none" w:sz="0" w:space="0" w:color="auto"/>
                                                                                                        <w:right w:val="none" w:sz="0" w:space="0" w:color="auto"/>
                                                                                                      </w:divBdr>
                                                                                                      <w:divsChild>
                                                                                                        <w:div w:id="842596987">
                                                                                                          <w:marLeft w:val="0"/>
                                                                                                          <w:marRight w:val="0"/>
                                                                                                          <w:marTop w:val="0"/>
                                                                                                          <w:marBottom w:val="0"/>
                                                                                                          <w:divBdr>
                                                                                                            <w:top w:val="none" w:sz="0" w:space="0" w:color="auto"/>
                                                                                                            <w:left w:val="none" w:sz="0" w:space="0" w:color="auto"/>
                                                                                                            <w:bottom w:val="none" w:sz="0" w:space="0" w:color="auto"/>
                                                                                                            <w:right w:val="none" w:sz="0" w:space="0" w:color="auto"/>
                                                                                                          </w:divBdr>
                                                                                                          <w:divsChild>
                                                                                                            <w:div w:id="430903879">
                                                                                                              <w:marLeft w:val="0"/>
                                                                                                              <w:marRight w:val="0"/>
                                                                                                              <w:marTop w:val="0"/>
                                                                                                              <w:marBottom w:val="0"/>
                                                                                                              <w:divBdr>
                                                                                                                <w:top w:val="single" w:sz="2" w:space="4" w:color="D8D8D8"/>
                                                                                                                <w:left w:val="single" w:sz="2" w:space="0" w:color="D8D8D8"/>
                                                                                                                <w:bottom w:val="single" w:sz="2" w:space="4" w:color="D8D8D8"/>
                                                                                                                <w:right w:val="single" w:sz="2" w:space="0" w:color="D8D8D8"/>
                                                                                                              </w:divBdr>
                                                                                                              <w:divsChild>
                                                                                                                <w:div w:id="725179456">
                                                                                                                  <w:marLeft w:val="225"/>
                                                                                                                  <w:marRight w:val="225"/>
                                                                                                                  <w:marTop w:val="75"/>
                                                                                                                  <w:marBottom w:val="75"/>
                                                                                                                  <w:divBdr>
                                                                                                                    <w:top w:val="none" w:sz="0" w:space="0" w:color="auto"/>
                                                                                                                    <w:left w:val="none" w:sz="0" w:space="0" w:color="auto"/>
                                                                                                                    <w:bottom w:val="none" w:sz="0" w:space="0" w:color="auto"/>
                                                                                                                    <w:right w:val="none" w:sz="0" w:space="0" w:color="auto"/>
                                                                                                                  </w:divBdr>
                                                                                                                  <w:divsChild>
                                                                                                                    <w:div w:id="355815808">
                                                                                                                      <w:marLeft w:val="0"/>
                                                                                                                      <w:marRight w:val="0"/>
                                                                                                                      <w:marTop w:val="0"/>
                                                                                                                      <w:marBottom w:val="0"/>
                                                                                                                      <w:divBdr>
                                                                                                                        <w:top w:val="single" w:sz="6" w:space="0" w:color="auto"/>
                                                                                                                        <w:left w:val="single" w:sz="6" w:space="0" w:color="auto"/>
                                                                                                                        <w:bottom w:val="single" w:sz="6" w:space="0" w:color="auto"/>
                                                                                                                        <w:right w:val="single" w:sz="6" w:space="0" w:color="auto"/>
                                                                                                                      </w:divBdr>
                                                                                                                      <w:divsChild>
                                                                                                                        <w:div w:id="10299065">
                                                                                                                          <w:marLeft w:val="0"/>
                                                                                                                          <w:marRight w:val="0"/>
                                                                                                                          <w:marTop w:val="0"/>
                                                                                                                          <w:marBottom w:val="0"/>
                                                                                                                          <w:divBdr>
                                                                                                                            <w:top w:val="none" w:sz="0" w:space="0" w:color="auto"/>
                                                                                                                            <w:left w:val="none" w:sz="0" w:space="0" w:color="auto"/>
                                                                                                                            <w:bottom w:val="none" w:sz="0" w:space="0" w:color="auto"/>
                                                                                                                            <w:right w:val="none" w:sz="0" w:space="0" w:color="auto"/>
                                                                                                                          </w:divBdr>
                                                                                                                          <w:divsChild>
                                                                                                                            <w:div w:id="10778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EA4C-B419-4BF0-8459-A270853F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Adler</dc:creator>
  <cp:lastModifiedBy>Harry Adler</cp:lastModifiedBy>
  <cp:revision>2</cp:revision>
  <cp:lastPrinted>2017-03-29T19:38:00Z</cp:lastPrinted>
  <dcterms:created xsi:type="dcterms:W3CDTF">2017-04-24T04:37:00Z</dcterms:created>
  <dcterms:modified xsi:type="dcterms:W3CDTF">2017-04-24T04:37:00Z</dcterms:modified>
</cp:coreProperties>
</file>